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pPr w:leftFromText="180" w:rightFromText="180" w:vertAnchor="text" w:horzAnchor="margin" w:tblpXSpec="center" w:tblpY="-1138"/>
        <w:tblW w:w="9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4"/>
        <w:gridCol w:w="6745"/>
      </w:tblGrid>
      <w:tr w:rsidR="00D67C0E" w:rsidRPr="007669F8" w:rsidTr="0027527E">
        <w:trPr>
          <w:trHeight w:val="471"/>
        </w:trPr>
        <w:tc>
          <w:tcPr>
            <w:tcW w:w="3204" w:type="dxa"/>
          </w:tcPr>
          <w:p w:rsidR="00D67C0E" w:rsidRPr="007669F8" w:rsidRDefault="00D67C0E" w:rsidP="006747A4">
            <w:pPr>
              <w:ind w:left="709" w:right="-108" w:firstLine="42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9F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6AD68AA1" wp14:editId="439133A1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-1</wp:posOffset>
                  </wp:positionV>
                  <wp:extent cx="1738705" cy="140017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stroy_attestat-0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3009" cy="1419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66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</w:t>
            </w:r>
          </w:p>
          <w:p w:rsidR="00D67C0E" w:rsidRPr="007669F8" w:rsidRDefault="00D67C0E" w:rsidP="00674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7C0E" w:rsidRPr="007669F8" w:rsidRDefault="00D67C0E" w:rsidP="00674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7C0E" w:rsidRPr="007669F8" w:rsidRDefault="00D67C0E" w:rsidP="00674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5" w:type="dxa"/>
          </w:tcPr>
          <w:p w:rsidR="00D67C0E" w:rsidRPr="007669F8" w:rsidRDefault="00D67C0E" w:rsidP="00F2582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F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D67C0E" w:rsidRPr="007669F8" w:rsidRDefault="00D67C0E" w:rsidP="00F2582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9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«СТРОЙ-АТТЕСТАТ МСК»</w:t>
            </w:r>
          </w:p>
          <w:p w:rsidR="00D67C0E" w:rsidRPr="007669F8" w:rsidRDefault="00D67C0E" w:rsidP="00F2582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F8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адрес: 125367,</w:t>
            </w:r>
            <w:r w:rsidR="00E747BB" w:rsidRPr="00766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69F8">
              <w:rPr>
                <w:rFonts w:ascii="Times New Roman" w:eastAsia="Times New Roman" w:hAnsi="Times New Roman" w:cs="Times New Roman"/>
                <w:sz w:val="24"/>
                <w:szCs w:val="24"/>
              </w:rPr>
              <w:t>г. Москва, Волоколамское шоссе, д. 45 пом. 5.</w:t>
            </w:r>
          </w:p>
          <w:p w:rsidR="00D67C0E" w:rsidRPr="007669F8" w:rsidRDefault="00D67C0E" w:rsidP="00F2582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669F8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Фактический адрес: 125252, г. Москва, ул. Зорге</w:t>
            </w:r>
            <w:r w:rsidRPr="007669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669F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669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9</w:t>
            </w:r>
          </w:p>
          <w:p w:rsidR="00D67C0E" w:rsidRPr="007669F8" w:rsidRDefault="00743EEA" w:rsidP="00F2582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669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 w:rsidRPr="007669F8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val="en-US"/>
                </w:rPr>
                <w:t>story.attestat@gmail.com</w:t>
              </w:r>
            </w:hyperlink>
            <w:r w:rsidRPr="007669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25824" w:rsidRPr="007669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89199915169s</w:t>
            </w:r>
            <w:r w:rsidR="00D67C0E" w:rsidRPr="007669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a@gmail.com</w:t>
            </w:r>
          </w:p>
          <w:p w:rsidR="00D67C0E" w:rsidRPr="007669F8" w:rsidRDefault="00D67C0E" w:rsidP="00F2582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F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E747BB" w:rsidRPr="00766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/счет № 40702810402980000079 в </w:t>
            </w:r>
            <w:r w:rsidRPr="00766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ОАО «Альфа-Банк» </w:t>
            </w:r>
          </w:p>
          <w:p w:rsidR="00D67C0E" w:rsidRPr="007669F8" w:rsidRDefault="00D67C0E" w:rsidP="00F2582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F8">
              <w:rPr>
                <w:rFonts w:ascii="Times New Roman" w:eastAsia="Times New Roman" w:hAnsi="Times New Roman" w:cs="Times New Roman"/>
                <w:sz w:val="24"/>
                <w:szCs w:val="24"/>
              </w:rPr>
              <w:t>ИНН 7734706554, КПП 773301001</w:t>
            </w:r>
            <w:r w:rsidR="00743EEA" w:rsidRPr="007669F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6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ОГРН 1137746742979   </w:t>
            </w:r>
          </w:p>
          <w:p w:rsidR="00D67C0E" w:rsidRPr="007669F8" w:rsidRDefault="00D67C0E" w:rsidP="00F2582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F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768C1E" wp14:editId="42EA3291">
                      <wp:simplePos x="0" y="0"/>
                      <wp:positionH relativeFrom="column">
                        <wp:posOffset>-2276475</wp:posOffset>
                      </wp:positionH>
                      <wp:positionV relativeFrom="paragraph">
                        <wp:posOffset>222885</wp:posOffset>
                      </wp:positionV>
                      <wp:extent cx="6499860" cy="30480"/>
                      <wp:effectExtent l="38100" t="38100" r="72390" b="6477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99860" cy="3048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C25552"/>
                                </a:solidFill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0"/>
                                  </a:srgb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B5FABC" id="Прямая соединительная линия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9.25pt,17.55pt" to="332.5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" strokecolor="#c25552" strokeweight="1pt">
                      <v:stroke joinstyle="miter"/>
                      <v:shadow on="t" color="black" opacity="0" origin=",.5" offset="0,.55556mm"/>
                    </v:line>
                  </w:pict>
                </mc:Fallback>
              </mc:AlternateContent>
            </w:r>
            <w:r w:rsidRPr="007669F8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8-499-647-77-88, 8-909-974-78-47</w:t>
            </w:r>
          </w:p>
        </w:tc>
      </w:tr>
    </w:tbl>
    <w:p w:rsidR="0074608E" w:rsidRPr="007669F8" w:rsidRDefault="00592E41" w:rsidP="0045405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9F8">
        <w:rPr>
          <w:rFonts w:ascii="Times New Roman" w:hAnsi="Times New Roman" w:cs="Times New Roman"/>
          <w:b/>
          <w:sz w:val="24"/>
          <w:szCs w:val="24"/>
        </w:rPr>
        <w:t>Коммерческое предложение</w:t>
      </w:r>
    </w:p>
    <w:p w:rsidR="00BE6659" w:rsidRPr="007669F8" w:rsidRDefault="00592E41" w:rsidP="00BE665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9F8">
        <w:rPr>
          <w:rFonts w:ascii="Times New Roman" w:hAnsi="Times New Roman" w:cs="Times New Roman"/>
          <w:b/>
          <w:sz w:val="24"/>
          <w:szCs w:val="24"/>
        </w:rPr>
        <w:t xml:space="preserve"> на аттестацию сотрудников организации</w:t>
      </w:r>
    </w:p>
    <w:p w:rsidR="0074608E" w:rsidRPr="007669F8" w:rsidRDefault="0074608E" w:rsidP="0074608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69F8">
        <w:rPr>
          <w:rFonts w:ascii="Times New Roman" w:hAnsi="Times New Roman" w:cs="Times New Roman"/>
          <w:b/>
          <w:sz w:val="24"/>
          <w:szCs w:val="24"/>
          <w:u w:val="single"/>
        </w:rPr>
        <w:t xml:space="preserve">Специальность: </w:t>
      </w:r>
    </w:p>
    <w:p w:rsidR="0074608E" w:rsidRPr="007669F8" w:rsidRDefault="0074608E" w:rsidP="0074608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69F8">
        <w:rPr>
          <w:rFonts w:ascii="Times New Roman" w:hAnsi="Times New Roman" w:cs="Times New Roman"/>
          <w:b/>
          <w:sz w:val="24"/>
          <w:szCs w:val="24"/>
          <w:u w:val="single"/>
        </w:rPr>
        <w:t>Охрана труда</w:t>
      </w:r>
      <w:r w:rsidR="00F4751B" w:rsidRPr="007669F8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при работе на высоте</w:t>
      </w:r>
      <w:r w:rsidRPr="007669F8">
        <w:rPr>
          <w:rFonts w:ascii="Times New Roman" w:hAnsi="Times New Roman" w:cs="Times New Roman"/>
          <w:sz w:val="24"/>
          <w:szCs w:val="24"/>
        </w:rPr>
        <w:t xml:space="preserve"> – </w:t>
      </w:r>
      <w:r w:rsidRPr="00766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 Оформляется на организацию с указанием точной должности аттестуемого</w:t>
      </w:r>
      <w:r w:rsidR="00F4751B" w:rsidRPr="00766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4751B" w:rsidRPr="007669F8" w:rsidRDefault="00F4751B" w:rsidP="00F4751B">
      <w:pPr>
        <w:pStyle w:val="ConsPlusNormal"/>
        <w:outlineLvl w:val="0"/>
        <w:rPr>
          <w:rFonts w:ascii="Times New Roman" w:eastAsiaTheme="minorEastAsia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669F8">
        <w:rPr>
          <w:rFonts w:ascii="Times New Roman" w:eastAsiaTheme="minorEastAsia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Приказ Минтруда России от 28.03.2014 № 155н «Об утверждении Правил по </w:t>
      </w:r>
      <w:proofErr w:type="spellStart"/>
      <w:r w:rsidRPr="007669F8">
        <w:rPr>
          <w:rFonts w:ascii="Times New Roman" w:eastAsiaTheme="minorEastAsia" w:hAnsi="Times New Roman" w:cs="Times New Roman"/>
          <w:b/>
          <w:color w:val="000000"/>
          <w:sz w:val="24"/>
          <w:szCs w:val="24"/>
          <w:shd w:val="clear" w:color="auto" w:fill="FFFFFF"/>
        </w:rPr>
        <w:t>хране</w:t>
      </w:r>
      <w:proofErr w:type="spellEnd"/>
      <w:r w:rsidRPr="007669F8">
        <w:rPr>
          <w:rFonts w:ascii="Times New Roman" w:eastAsiaTheme="minorEastAsia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труда при работе на высоте». Зарегистрировано в Минюсте России 05.09.2014 № 33990).</w:t>
      </w:r>
      <w:r w:rsidR="0027527E" w:rsidRPr="007669F8">
        <w:rPr>
          <w:rFonts w:ascii="Times New Roman" w:eastAsiaTheme="minorEastAsia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(Вступил в силу с 06 мая 2015 г.) </w:t>
      </w:r>
    </w:p>
    <w:p w:rsidR="0027527E" w:rsidRPr="007669F8" w:rsidRDefault="0027527E" w:rsidP="004540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052" w:rsidRPr="007669F8" w:rsidRDefault="00454052" w:rsidP="0027527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9F8">
        <w:rPr>
          <w:rFonts w:ascii="Times New Roman" w:hAnsi="Times New Roman" w:cs="Times New Roman"/>
          <w:b/>
          <w:sz w:val="24"/>
          <w:szCs w:val="24"/>
        </w:rPr>
        <w:t>К работам на высоте относятся работы, когда:</w:t>
      </w:r>
    </w:p>
    <w:p w:rsidR="00454052" w:rsidRPr="007669F8" w:rsidRDefault="00454052" w:rsidP="004540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669F8">
        <w:rPr>
          <w:rFonts w:ascii="Times New Roman" w:hAnsi="Times New Roman" w:cs="Times New Roman"/>
          <w:sz w:val="24"/>
          <w:szCs w:val="24"/>
        </w:rPr>
        <w:t>1. Существуют риски, связанные с возможным падением работника с высоты 1,8 м и более;</w:t>
      </w:r>
    </w:p>
    <w:p w:rsidR="00454052" w:rsidRPr="007669F8" w:rsidRDefault="00454052" w:rsidP="004540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669F8">
        <w:rPr>
          <w:rFonts w:ascii="Times New Roman" w:hAnsi="Times New Roman" w:cs="Times New Roman"/>
          <w:sz w:val="24"/>
          <w:szCs w:val="24"/>
        </w:rPr>
        <w:t>2. Работник осуществляет подъем, превышающий по высоте 5 м, или спуск, превышающий по высоте 5 м, по вертикальной лестнице, угол наклона которой к горизонтальной поверхности более 75°;</w:t>
      </w:r>
    </w:p>
    <w:p w:rsidR="00454052" w:rsidRPr="007669F8" w:rsidRDefault="00454052" w:rsidP="004540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669F8">
        <w:rPr>
          <w:rFonts w:ascii="Times New Roman" w:hAnsi="Times New Roman" w:cs="Times New Roman"/>
          <w:sz w:val="24"/>
          <w:szCs w:val="24"/>
        </w:rPr>
        <w:t xml:space="preserve">3. Работы производятся на площадках на расстоянии ближе 2 м от </w:t>
      </w:r>
      <w:proofErr w:type="spellStart"/>
      <w:r w:rsidRPr="007669F8">
        <w:rPr>
          <w:rFonts w:ascii="Times New Roman" w:hAnsi="Times New Roman" w:cs="Times New Roman"/>
          <w:sz w:val="24"/>
          <w:szCs w:val="24"/>
        </w:rPr>
        <w:t>неогражденных</w:t>
      </w:r>
      <w:proofErr w:type="spellEnd"/>
      <w:r w:rsidRPr="007669F8">
        <w:rPr>
          <w:rFonts w:ascii="Times New Roman" w:hAnsi="Times New Roman" w:cs="Times New Roman"/>
          <w:sz w:val="24"/>
          <w:szCs w:val="24"/>
        </w:rPr>
        <w:t xml:space="preserve"> перепадов по высоте более 1,8 м, а также если высота ограждения этих площадок менее 1,1 м;</w:t>
      </w:r>
    </w:p>
    <w:p w:rsidR="00454052" w:rsidRPr="007669F8" w:rsidRDefault="00454052" w:rsidP="004540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669F8">
        <w:rPr>
          <w:rFonts w:ascii="Times New Roman" w:hAnsi="Times New Roman" w:cs="Times New Roman"/>
          <w:sz w:val="24"/>
          <w:szCs w:val="24"/>
        </w:rPr>
        <w:t>4. Существуют риски, связанные с возможным падением работника с высоты менее 1,8 м, если работа проводится над машинами или механизмами, водной поверхностью или выступающими предметами.</w:t>
      </w:r>
    </w:p>
    <w:p w:rsidR="00454052" w:rsidRPr="007669F8" w:rsidRDefault="00454052" w:rsidP="00454052">
      <w:pPr>
        <w:pStyle w:val="ConsPlusNormal"/>
        <w:outlineLvl w:val="0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</w:pPr>
      <w:r w:rsidRPr="007669F8">
        <w:rPr>
          <w:rFonts w:ascii="Times New Roman" w:hAnsi="Times New Roman" w:cs="Times New Roman"/>
          <w:sz w:val="24"/>
          <w:szCs w:val="24"/>
        </w:rPr>
        <w:t>5. Работодатели и их объединения вправе устанавливать нормы безопасности при работе на высоте, не противоречащие требованиям настоящих Правил</w:t>
      </w:r>
    </w:p>
    <w:p w:rsidR="0027527E" w:rsidRPr="007669F8" w:rsidRDefault="0027527E" w:rsidP="0027527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527E" w:rsidRPr="007669F8" w:rsidRDefault="00454052" w:rsidP="0027527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9F8">
        <w:rPr>
          <w:rFonts w:ascii="Times New Roman" w:hAnsi="Times New Roman" w:cs="Times New Roman"/>
          <w:b/>
          <w:sz w:val="24"/>
          <w:szCs w:val="24"/>
        </w:rPr>
        <w:t xml:space="preserve">Работники, допускаемые к работам </w:t>
      </w:r>
      <w:proofErr w:type="gramStart"/>
      <w:r w:rsidRPr="007669F8">
        <w:rPr>
          <w:rFonts w:ascii="Times New Roman" w:hAnsi="Times New Roman" w:cs="Times New Roman"/>
          <w:b/>
          <w:sz w:val="24"/>
          <w:szCs w:val="24"/>
        </w:rPr>
        <w:t>на высоте</w:t>
      </w:r>
      <w:proofErr w:type="gramEnd"/>
      <w:r w:rsidRPr="007669F8">
        <w:rPr>
          <w:rFonts w:ascii="Times New Roman" w:hAnsi="Times New Roman" w:cs="Times New Roman"/>
          <w:b/>
          <w:sz w:val="24"/>
          <w:szCs w:val="24"/>
        </w:rPr>
        <w:t xml:space="preserve"> делятся на следующие</w:t>
      </w:r>
    </w:p>
    <w:p w:rsidR="00454052" w:rsidRPr="007669F8" w:rsidRDefault="00454052" w:rsidP="002752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669F8">
        <w:rPr>
          <w:rFonts w:ascii="Times New Roman" w:hAnsi="Times New Roman" w:cs="Times New Roman"/>
          <w:b/>
          <w:sz w:val="24"/>
          <w:szCs w:val="24"/>
        </w:rPr>
        <w:t>3 группы по безопасности работ на высоте</w:t>
      </w:r>
      <w:r w:rsidRPr="007669F8">
        <w:rPr>
          <w:rFonts w:ascii="Times New Roman" w:hAnsi="Times New Roman" w:cs="Times New Roman"/>
          <w:sz w:val="24"/>
          <w:szCs w:val="24"/>
        </w:rPr>
        <w:t>:</w:t>
      </w:r>
    </w:p>
    <w:p w:rsidR="00454052" w:rsidRPr="007669F8" w:rsidRDefault="00454052" w:rsidP="004540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9F8">
        <w:rPr>
          <w:rFonts w:ascii="Times New Roman" w:hAnsi="Times New Roman" w:cs="Times New Roman"/>
          <w:b/>
          <w:sz w:val="24"/>
          <w:szCs w:val="24"/>
        </w:rPr>
        <w:t>1 группа</w:t>
      </w:r>
      <w:r w:rsidRPr="007669F8">
        <w:rPr>
          <w:rFonts w:ascii="Times New Roman" w:hAnsi="Times New Roman" w:cs="Times New Roman"/>
          <w:sz w:val="24"/>
          <w:szCs w:val="24"/>
        </w:rPr>
        <w:t xml:space="preserve"> - работники, допускаемые к работам в составе бригады или под непосредственным контролем работника, назначенного приказом </w:t>
      </w:r>
      <w:proofErr w:type="gramStart"/>
      <w:r w:rsidRPr="007669F8">
        <w:rPr>
          <w:rFonts w:ascii="Times New Roman" w:hAnsi="Times New Roman" w:cs="Times New Roman"/>
          <w:sz w:val="24"/>
          <w:szCs w:val="24"/>
        </w:rPr>
        <w:t>работодателя ;</w:t>
      </w:r>
      <w:proofErr w:type="gramEnd"/>
    </w:p>
    <w:p w:rsidR="00454052" w:rsidRPr="007669F8" w:rsidRDefault="00454052" w:rsidP="004540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9F8">
        <w:rPr>
          <w:rFonts w:ascii="Times New Roman" w:hAnsi="Times New Roman" w:cs="Times New Roman"/>
          <w:b/>
          <w:sz w:val="24"/>
          <w:szCs w:val="24"/>
        </w:rPr>
        <w:t>2 группа</w:t>
      </w:r>
      <w:r w:rsidRPr="007669F8">
        <w:rPr>
          <w:rFonts w:ascii="Times New Roman" w:hAnsi="Times New Roman" w:cs="Times New Roman"/>
          <w:sz w:val="24"/>
          <w:szCs w:val="24"/>
        </w:rPr>
        <w:t xml:space="preserve"> - мастера, бригадиры, руководители стажировки, а также работники, назначаемые по наряду-допуску на производство работ на высоте ответственными исполнителями работ на высоте; </w:t>
      </w:r>
    </w:p>
    <w:p w:rsidR="0074608E" w:rsidRPr="007669F8" w:rsidRDefault="00454052" w:rsidP="004540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9F8">
        <w:rPr>
          <w:rFonts w:ascii="Times New Roman" w:hAnsi="Times New Roman" w:cs="Times New Roman"/>
          <w:b/>
          <w:sz w:val="24"/>
          <w:szCs w:val="24"/>
        </w:rPr>
        <w:t>3 группа</w:t>
      </w:r>
      <w:r w:rsidRPr="007669F8">
        <w:rPr>
          <w:rFonts w:ascii="Times New Roman" w:hAnsi="Times New Roman" w:cs="Times New Roman"/>
          <w:sz w:val="24"/>
          <w:szCs w:val="24"/>
        </w:rPr>
        <w:t xml:space="preserve"> - работники, назначаемые работодателем ответственными за безопасную организацию и проведение работ на высоте, а также за проведение инструктажей; преподаватели и члены аттестационных комиссий, созданных приказом руководителя организации, проводящей обучение безопасным методам и приемам выполнения работ на высоте; работники, проводящие обслуживание и периодический осмотр средств индивидуальной защиты (далее - СИЗ); работники, выдающие наряды-допуски; ответственные руководители работ на высоте, выполняемых по наряду-допуску; специалисты по охране труда; должностные лица, в полномочия которых входит утверждение плана производства работ на высоте .</w:t>
      </w:r>
    </w:p>
    <w:p w:rsidR="0027527E" w:rsidRPr="007669F8" w:rsidRDefault="0027527E" w:rsidP="0074608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69F8" w:rsidRPr="007669F8" w:rsidRDefault="0074608E" w:rsidP="0074608E">
      <w:pPr>
        <w:rPr>
          <w:rFonts w:ascii="Times New Roman" w:hAnsi="Times New Roman" w:cs="Times New Roman"/>
          <w:b/>
          <w:sz w:val="24"/>
          <w:szCs w:val="24"/>
        </w:rPr>
      </w:pPr>
      <w:r w:rsidRPr="007669F8">
        <w:rPr>
          <w:rFonts w:ascii="Times New Roman" w:hAnsi="Times New Roman" w:cs="Times New Roman"/>
          <w:b/>
          <w:sz w:val="24"/>
          <w:szCs w:val="24"/>
          <w:u w:val="single"/>
        </w:rPr>
        <w:t>Цена:</w:t>
      </w:r>
      <w:r w:rsidRPr="007669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69F8" w:rsidRPr="007669F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669F8" w:rsidRPr="007669F8">
        <w:rPr>
          <w:rFonts w:ascii="Times New Roman" w:hAnsi="Times New Roman" w:cs="Times New Roman"/>
          <w:b/>
          <w:sz w:val="24"/>
          <w:szCs w:val="24"/>
        </w:rPr>
        <w:t xml:space="preserve"> гр.- 5 5</w:t>
      </w:r>
      <w:r w:rsidRPr="007669F8">
        <w:rPr>
          <w:rFonts w:ascii="Times New Roman" w:hAnsi="Times New Roman" w:cs="Times New Roman"/>
          <w:b/>
          <w:sz w:val="24"/>
          <w:szCs w:val="24"/>
        </w:rPr>
        <w:t>00,00 р.</w:t>
      </w:r>
    </w:p>
    <w:p w:rsidR="00813312" w:rsidRDefault="007669F8" w:rsidP="007460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7669F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454052" w:rsidRPr="007669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9F8">
        <w:rPr>
          <w:rFonts w:ascii="Times New Roman" w:hAnsi="Times New Roman" w:cs="Times New Roman"/>
          <w:b/>
          <w:sz w:val="24"/>
          <w:szCs w:val="24"/>
        </w:rPr>
        <w:t xml:space="preserve">гр.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7669F8">
        <w:rPr>
          <w:rFonts w:ascii="Times New Roman" w:hAnsi="Times New Roman" w:cs="Times New Roman"/>
          <w:b/>
          <w:sz w:val="24"/>
          <w:szCs w:val="24"/>
        </w:rPr>
        <w:t xml:space="preserve"> 6500</w:t>
      </w:r>
      <w:r>
        <w:rPr>
          <w:rFonts w:ascii="Times New Roman" w:hAnsi="Times New Roman" w:cs="Times New Roman"/>
          <w:b/>
          <w:sz w:val="24"/>
          <w:szCs w:val="24"/>
        </w:rPr>
        <w:t>,00 р.</w:t>
      </w:r>
    </w:p>
    <w:p w:rsidR="007669F8" w:rsidRDefault="007669F8" w:rsidP="007460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гр. – 7500,00 р.</w:t>
      </w:r>
    </w:p>
    <w:p w:rsidR="007669F8" w:rsidRPr="007669F8" w:rsidRDefault="007669F8" w:rsidP="0074608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54052" w:rsidRPr="007669F8" w:rsidRDefault="0074608E" w:rsidP="0074608E">
      <w:pPr>
        <w:rPr>
          <w:rFonts w:ascii="Times New Roman" w:hAnsi="Times New Roman" w:cs="Times New Roman"/>
          <w:b/>
          <w:sz w:val="24"/>
          <w:szCs w:val="24"/>
        </w:rPr>
      </w:pPr>
      <w:r w:rsidRPr="007669F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Срок аттестации:</w:t>
      </w:r>
      <w:r w:rsidRPr="007669F8">
        <w:rPr>
          <w:rFonts w:ascii="Times New Roman" w:hAnsi="Times New Roman" w:cs="Times New Roman"/>
          <w:b/>
          <w:sz w:val="24"/>
          <w:szCs w:val="24"/>
        </w:rPr>
        <w:t xml:space="preserve"> 5 – 7 </w:t>
      </w:r>
      <w:r w:rsidR="0027527E" w:rsidRPr="007669F8">
        <w:rPr>
          <w:rFonts w:ascii="Times New Roman" w:hAnsi="Times New Roman" w:cs="Times New Roman"/>
          <w:b/>
          <w:sz w:val="24"/>
          <w:szCs w:val="24"/>
        </w:rPr>
        <w:t xml:space="preserve">рабочих </w:t>
      </w:r>
      <w:r w:rsidRPr="007669F8">
        <w:rPr>
          <w:rFonts w:ascii="Times New Roman" w:hAnsi="Times New Roman" w:cs="Times New Roman"/>
          <w:b/>
          <w:sz w:val="24"/>
          <w:szCs w:val="24"/>
        </w:rPr>
        <w:t>дней</w:t>
      </w:r>
      <w:r w:rsidR="0027527E" w:rsidRPr="007669F8">
        <w:rPr>
          <w:rFonts w:ascii="Times New Roman" w:hAnsi="Times New Roman" w:cs="Times New Roman"/>
          <w:b/>
          <w:sz w:val="24"/>
          <w:szCs w:val="24"/>
        </w:rPr>
        <w:t xml:space="preserve"> после оплаты</w:t>
      </w:r>
    </w:p>
    <w:p w:rsidR="0074608E" w:rsidRPr="007669F8" w:rsidRDefault="0074608E" w:rsidP="0074608E">
      <w:pPr>
        <w:rPr>
          <w:rFonts w:ascii="Times New Roman" w:hAnsi="Times New Roman" w:cs="Times New Roman"/>
          <w:sz w:val="24"/>
          <w:szCs w:val="24"/>
        </w:rPr>
      </w:pPr>
      <w:r w:rsidRPr="007669F8">
        <w:rPr>
          <w:rFonts w:ascii="Times New Roman" w:hAnsi="Times New Roman" w:cs="Times New Roman"/>
          <w:b/>
          <w:sz w:val="24"/>
          <w:szCs w:val="24"/>
          <w:u w:val="single"/>
        </w:rPr>
        <w:t>Необходимые документы:</w:t>
      </w:r>
      <w:r w:rsidRPr="007669F8">
        <w:rPr>
          <w:rFonts w:ascii="Times New Roman" w:hAnsi="Times New Roman" w:cs="Times New Roman"/>
          <w:sz w:val="24"/>
          <w:szCs w:val="24"/>
        </w:rPr>
        <w:t xml:space="preserve"> </w:t>
      </w:r>
      <w:r w:rsidRPr="00766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заявка, </w:t>
      </w:r>
      <w:r w:rsidR="00F4751B" w:rsidRPr="00766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 фотографии 3х4 без уголка, медицинская справка, копия паспорта, </w:t>
      </w:r>
      <w:r w:rsidRPr="00766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копия диплома (при наличии).</w:t>
      </w:r>
    </w:p>
    <w:p w:rsidR="0074608E" w:rsidRPr="007669F8" w:rsidRDefault="0074608E" w:rsidP="00454052">
      <w:pPr>
        <w:pStyle w:val="ConsPlusNorma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69F8">
        <w:rPr>
          <w:rFonts w:ascii="Times New Roman" w:hAnsi="Times New Roman" w:cs="Times New Roman"/>
          <w:b/>
          <w:sz w:val="24"/>
          <w:szCs w:val="24"/>
          <w:u w:val="single"/>
        </w:rPr>
        <w:t>По окончании обучения и успешной сдачи экзамена получите следующие документы:</w:t>
      </w:r>
      <w:r w:rsidRPr="007669F8">
        <w:rPr>
          <w:rFonts w:ascii="Times New Roman" w:hAnsi="Times New Roman" w:cs="Times New Roman"/>
          <w:sz w:val="24"/>
          <w:szCs w:val="24"/>
        </w:rPr>
        <w:t xml:space="preserve"> </w:t>
      </w:r>
      <w:r w:rsidRPr="00766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протокол проверки знаний, удосто</w:t>
      </w:r>
      <w:r w:rsidRPr="007669F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верен</w:t>
      </w:r>
      <w:r w:rsidRPr="00766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</w:t>
      </w:r>
      <w:r w:rsidR="00F4751B" w:rsidRPr="00766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454052" w:rsidRPr="00766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личная книжка</w:t>
      </w:r>
      <w:r w:rsidR="00454052" w:rsidRPr="007669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27E" w:rsidRPr="007669F8" w:rsidRDefault="0074608E" w:rsidP="0027527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6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Возможна доставка. Услуги курьера оплачиваются отдельно- 300 р.</w:t>
      </w:r>
    </w:p>
    <w:p w:rsidR="0027527E" w:rsidRPr="007669F8" w:rsidRDefault="0027527E" w:rsidP="0027527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40962" w:rsidRPr="007669F8" w:rsidRDefault="00F4751B" w:rsidP="0027527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6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Работники, р</w:t>
      </w:r>
      <w:r w:rsidR="0074608E" w:rsidRPr="00766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уководители и специалисты </w:t>
      </w:r>
      <w:r w:rsidR="00040962" w:rsidRPr="00766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должен быть направлен</w:t>
      </w:r>
      <w:r w:rsidR="0074608E" w:rsidRPr="00766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="00040962" w:rsidRPr="00766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курсы повышения квалификации, обязан получить удостоверение на организацию в объеме занимаемой должности.</w:t>
      </w:r>
    </w:p>
    <w:p w:rsidR="00C30BCF" w:rsidRPr="007669F8" w:rsidRDefault="005955A0" w:rsidP="00C30BC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7669F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В случаях нарушения требований законодательства </w:t>
      </w:r>
      <w:r w:rsidR="00570BE7" w:rsidRPr="007669F8">
        <w:rPr>
          <w:rFonts w:ascii="Times New Roman" w:eastAsia="Times New Roman" w:hAnsi="Times New Roman" w:cs="Times New Roman"/>
          <w:color w:val="FF0000"/>
          <w:sz w:val="24"/>
          <w:szCs w:val="24"/>
        </w:rPr>
        <w:t>грозят административные штрафы.</w:t>
      </w:r>
    </w:p>
    <w:p w:rsidR="008151AB" w:rsidRPr="007669F8" w:rsidRDefault="008151AB" w:rsidP="00C30BCF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0BCF" w:rsidRPr="007669F8" w:rsidRDefault="00C30BCF" w:rsidP="00C30BCF">
      <w:pPr>
        <w:spacing w:after="0" w:line="240" w:lineRule="auto"/>
        <w:ind w:right="-1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669F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Контактны</w:t>
      </w:r>
      <w:r w:rsidR="0072375A" w:rsidRPr="007669F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й телефон для связи 8-919-991-54-14</w:t>
      </w:r>
      <w:r w:rsidRPr="007669F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</w:t>
      </w:r>
      <w:r w:rsidR="0072375A" w:rsidRPr="007669F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Светлана</w:t>
      </w:r>
      <w:r w:rsidRPr="007669F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</w:p>
    <w:p w:rsidR="00C30BCF" w:rsidRPr="007669F8" w:rsidRDefault="0074608E" w:rsidP="00C30BCF">
      <w:pPr>
        <w:spacing w:after="0" w:line="240" w:lineRule="auto"/>
        <w:ind w:right="-1"/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  <w:lang w:val="en-US"/>
        </w:rPr>
      </w:pPr>
      <w:r w:rsidRPr="007669F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</w:t>
      </w:r>
      <w:r w:rsidR="00C30BCF" w:rsidRPr="007669F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-mail:</w:t>
      </w:r>
      <w:r w:rsidR="0072375A" w:rsidRPr="007669F8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shd w:val="clear" w:color="auto" w:fill="FFFFFF"/>
          <w:lang w:val="en-US"/>
        </w:rPr>
        <w:t xml:space="preserve"> 89199915414</w:t>
      </w:r>
      <w:r w:rsidR="00C30BCF" w:rsidRPr="007669F8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shd w:val="clear" w:color="auto" w:fill="FFFFFF"/>
          <w:lang w:val="en-US"/>
        </w:rPr>
        <w:t>sa@gmail.com</w:t>
      </w:r>
    </w:p>
    <w:p w:rsidR="00C30BCF" w:rsidRPr="007669F8" w:rsidRDefault="00C30BCF" w:rsidP="00C30BCF">
      <w:pPr>
        <w:spacing w:after="0" w:line="240" w:lineRule="auto"/>
        <w:ind w:right="-1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</w:p>
    <w:p w:rsidR="004E3A73" w:rsidRPr="007669F8" w:rsidRDefault="004E3A73" w:rsidP="004E3A73">
      <w:pPr>
        <w:tabs>
          <w:tab w:val="left" w:pos="5760"/>
        </w:tabs>
        <w:spacing w:after="0"/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</w:pPr>
    </w:p>
    <w:sectPr w:rsidR="004E3A73" w:rsidRPr="007669F8" w:rsidSect="0027527E">
      <w:headerReference w:type="default" r:id="rId10"/>
      <w:pgSz w:w="11906" w:h="16838"/>
      <w:pgMar w:top="1134" w:right="707" w:bottom="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00C" w:rsidRDefault="002A700C" w:rsidP="00D67C0E">
      <w:pPr>
        <w:spacing w:after="0" w:line="240" w:lineRule="auto"/>
      </w:pPr>
      <w:r>
        <w:separator/>
      </w:r>
    </w:p>
  </w:endnote>
  <w:endnote w:type="continuationSeparator" w:id="0">
    <w:p w:rsidR="002A700C" w:rsidRDefault="002A700C" w:rsidP="00D67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00C" w:rsidRDefault="002A700C" w:rsidP="00D67C0E">
      <w:pPr>
        <w:spacing w:after="0" w:line="240" w:lineRule="auto"/>
      </w:pPr>
      <w:r>
        <w:separator/>
      </w:r>
    </w:p>
  </w:footnote>
  <w:footnote w:type="continuationSeparator" w:id="0">
    <w:p w:rsidR="002A700C" w:rsidRDefault="002A700C" w:rsidP="00D67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C0E" w:rsidRDefault="00D67C0E">
    <w:pPr>
      <w:pStyle w:val="a8"/>
    </w:pPr>
  </w:p>
  <w:p w:rsidR="00D67C0E" w:rsidRDefault="00D67C0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C3D46"/>
    <w:multiLevelType w:val="hybridMultilevel"/>
    <w:tmpl w:val="C8004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13084"/>
    <w:multiLevelType w:val="multilevel"/>
    <w:tmpl w:val="DA22E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0F"/>
    <w:rsid w:val="00040962"/>
    <w:rsid w:val="00054BF7"/>
    <w:rsid w:val="00076844"/>
    <w:rsid w:val="00100574"/>
    <w:rsid w:val="00195022"/>
    <w:rsid w:val="00196863"/>
    <w:rsid w:val="0021292E"/>
    <w:rsid w:val="00224322"/>
    <w:rsid w:val="00247BD8"/>
    <w:rsid w:val="0027527E"/>
    <w:rsid w:val="002A700C"/>
    <w:rsid w:val="002D2E71"/>
    <w:rsid w:val="002F6D13"/>
    <w:rsid w:val="003425A5"/>
    <w:rsid w:val="003D2BED"/>
    <w:rsid w:val="0042073F"/>
    <w:rsid w:val="00437726"/>
    <w:rsid w:val="00454052"/>
    <w:rsid w:val="004627A5"/>
    <w:rsid w:val="004A05D0"/>
    <w:rsid w:val="004C094F"/>
    <w:rsid w:val="004E3A73"/>
    <w:rsid w:val="00523722"/>
    <w:rsid w:val="00540321"/>
    <w:rsid w:val="00570BE7"/>
    <w:rsid w:val="00592E41"/>
    <w:rsid w:val="005955A0"/>
    <w:rsid w:val="005E63A4"/>
    <w:rsid w:val="0061798D"/>
    <w:rsid w:val="0072375A"/>
    <w:rsid w:val="00743EEA"/>
    <w:rsid w:val="0074608E"/>
    <w:rsid w:val="0075634D"/>
    <w:rsid w:val="007669F8"/>
    <w:rsid w:val="00813312"/>
    <w:rsid w:val="00814728"/>
    <w:rsid w:val="008151AB"/>
    <w:rsid w:val="008965A5"/>
    <w:rsid w:val="008B3D0F"/>
    <w:rsid w:val="008C1FE7"/>
    <w:rsid w:val="008F1E18"/>
    <w:rsid w:val="009460F6"/>
    <w:rsid w:val="00980580"/>
    <w:rsid w:val="00997205"/>
    <w:rsid w:val="009E5D9E"/>
    <w:rsid w:val="009F60A9"/>
    <w:rsid w:val="00AB01C1"/>
    <w:rsid w:val="00AB7730"/>
    <w:rsid w:val="00BC38CB"/>
    <w:rsid w:val="00BE6659"/>
    <w:rsid w:val="00C30BCF"/>
    <w:rsid w:val="00C371B8"/>
    <w:rsid w:val="00C933CA"/>
    <w:rsid w:val="00D23EE1"/>
    <w:rsid w:val="00D67C0E"/>
    <w:rsid w:val="00D804AD"/>
    <w:rsid w:val="00DB604B"/>
    <w:rsid w:val="00E0615A"/>
    <w:rsid w:val="00E26C68"/>
    <w:rsid w:val="00E747BB"/>
    <w:rsid w:val="00F06CA6"/>
    <w:rsid w:val="00F25824"/>
    <w:rsid w:val="00F4751B"/>
    <w:rsid w:val="00F76338"/>
    <w:rsid w:val="00F83504"/>
    <w:rsid w:val="00F92A6E"/>
    <w:rsid w:val="00FC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281C0-5124-452F-9C3A-648BD8846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A73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38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2E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A7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7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7726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627A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92E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592E41"/>
  </w:style>
  <w:style w:type="character" w:customStyle="1" w:styleId="20">
    <w:name w:val="Заголовок 2 Знак"/>
    <w:basedOn w:val="a0"/>
    <w:link w:val="2"/>
    <w:uiPriority w:val="9"/>
    <w:semiHidden/>
    <w:rsid w:val="00BC38C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7">
    <w:name w:val="Normal (Web)"/>
    <w:basedOn w:val="a"/>
    <w:uiPriority w:val="99"/>
    <w:unhideWhenUsed/>
    <w:rsid w:val="00BC3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67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67C0E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D67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67C0E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D67C0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75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ory.attestat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9C82D-DBFF-4600-956D-E72F7C8A5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СТРОЙ-АТТЕСТАТ</dc:creator>
  <cp:keywords/>
  <dc:description/>
  <cp:lastModifiedBy>АТТЕСТАТ СТРОЙ</cp:lastModifiedBy>
  <cp:revision>5</cp:revision>
  <cp:lastPrinted>2015-01-15T07:34:00Z</cp:lastPrinted>
  <dcterms:created xsi:type="dcterms:W3CDTF">2015-05-06T14:15:00Z</dcterms:created>
  <dcterms:modified xsi:type="dcterms:W3CDTF">2015-06-02T08:54:00Z</dcterms:modified>
</cp:coreProperties>
</file>