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F9" w:rsidRPr="003957F3" w:rsidRDefault="00313EF9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7"/>
      <w:r w:rsidRPr="003957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ТЕМАТИЧЕСКИЙ ПЛАН</w:t>
      </w:r>
    </w:p>
    <w:tbl>
      <w:tblPr>
        <w:tblStyle w:val="a7"/>
        <w:tblW w:w="9468" w:type="dxa"/>
        <w:tblLook w:val="01E0"/>
      </w:tblPr>
      <w:tblGrid>
        <w:gridCol w:w="1008"/>
        <w:gridCol w:w="7020"/>
        <w:gridCol w:w="1440"/>
      </w:tblGrid>
      <w:tr w:rsidR="00F12616" w:rsidRPr="003957F3" w:rsidTr="007C71E8">
        <w:tc>
          <w:tcPr>
            <w:tcW w:w="1008" w:type="dxa"/>
            <w:vAlign w:val="center"/>
          </w:tcPr>
          <w:p w:rsidR="00F12616" w:rsidRPr="003957F3" w:rsidRDefault="00F12616" w:rsidP="007C71E8">
            <w:pPr>
              <w:jc w:val="center"/>
              <w:rPr>
                <w:b/>
                <w:sz w:val="24"/>
                <w:szCs w:val="24"/>
              </w:rPr>
            </w:pPr>
            <w:r w:rsidRPr="003957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F12616" w:rsidRPr="003957F3" w:rsidRDefault="00F12616" w:rsidP="007C71E8">
            <w:pPr>
              <w:jc w:val="center"/>
              <w:rPr>
                <w:b/>
                <w:sz w:val="24"/>
                <w:szCs w:val="24"/>
              </w:rPr>
            </w:pPr>
            <w:r w:rsidRPr="003957F3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440" w:type="dxa"/>
            <w:vAlign w:val="center"/>
          </w:tcPr>
          <w:p w:rsidR="00F12616" w:rsidRPr="003957F3" w:rsidRDefault="00F12616" w:rsidP="007C71E8">
            <w:pPr>
              <w:jc w:val="center"/>
              <w:rPr>
                <w:b/>
                <w:sz w:val="24"/>
                <w:szCs w:val="24"/>
              </w:rPr>
            </w:pPr>
            <w:r w:rsidRPr="003957F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numPr>
                <w:ilvl w:val="0"/>
                <w:numId w:val="17"/>
              </w:num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</w:tcPr>
          <w:p w:rsidR="00F12616" w:rsidRPr="003957F3" w:rsidRDefault="00F12616" w:rsidP="00F1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Термины и определения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Общие требования безопасности</w:t>
            </w:r>
            <w:r w:rsidRPr="00332F52">
              <w:rPr>
                <w:rStyle w:val="51"/>
                <w:b w:val="0"/>
                <w:bCs w:val="0"/>
                <w:sz w:val="24"/>
                <w:szCs w:val="24"/>
              </w:rPr>
              <w:t xml:space="preserve"> </w:t>
            </w:r>
            <w:r w:rsidRPr="00332F52">
              <w:rPr>
                <w:rStyle w:val="51"/>
                <w:b w:val="0"/>
                <w:bCs w:val="0"/>
                <w:i w:val="0"/>
                <w:sz w:val="24"/>
                <w:szCs w:val="24"/>
              </w:rPr>
              <w:t>к</w:t>
            </w:r>
            <w:r w:rsidRPr="00332F52">
              <w:rPr>
                <w:i/>
                <w:sz w:val="24"/>
                <w:szCs w:val="24"/>
              </w:rPr>
              <w:t xml:space="preserve"> </w:t>
            </w:r>
            <w:r w:rsidRPr="00332F52">
              <w:rPr>
                <w:sz w:val="24"/>
                <w:szCs w:val="24"/>
              </w:rPr>
              <w:t>раб</w:t>
            </w:r>
            <w:r w:rsidR="000A783E">
              <w:rPr>
                <w:sz w:val="24"/>
                <w:szCs w:val="24"/>
              </w:rPr>
              <w:t>очему месту производства работ н</w:t>
            </w:r>
            <w:r w:rsidRPr="00332F52">
              <w:rPr>
                <w:sz w:val="24"/>
                <w:szCs w:val="24"/>
              </w:rPr>
              <w:t>а высоте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Требования к лесам и подмостям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5.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Требования к лестницам, площадкам, трапам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6.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Требования</w:t>
            </w:r>
            <w:r w:rsidRPr="00332F52">
              <w:rPr>
                <w:rStyle w:val="510"/>
                <w:b w:val="0"/>
                <w:bCs w:val="0"/>
                <w:sz w:val="24"/>
                <w:szCs w:val="24"/>
              </w:rPr>
              <w:t xml:space="preserve"> </w:t>
            </w:r>
            <w:r w:rsidRPr="00332F52">
              <w:rPr>
                <w:rStyle w:val="510"/>
                <w:b w:val="0"/>
                <w:bCs w:val="0"/>
                <w:i w:val="0"/>
                <w:sz w:val="24"/>
                <w:szCs w:val="24"/>
              </w:rPr>
              <w:t>к</w:t>
            </w:r>
            <w:r w:rsidRPr="00332F52">
              <w:rPr>
                <w:i/>
                <w:sz w:val="24"/>
                <w:szCs w:val="24"/>
              </w:rPr>
              <w:t xml:space="preserve"> </w:t>
            </w:r>
            <w:r w:rsidRPr="00332F52">
              <w:rPr>
                <w:sz w:val="24"/>
                <w:szCs w:val="24"/>
              </w:rPr>
              <w:t>ограждениям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7.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Требования к средствам индивидуальной защиты от падения с высоты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 w:rsidRPr="003957F3">
              <w:rPr>
                <w:sz w:val="24"/>
                <w:szCs w:val="24"/>
              </w:rPr>
              <w:t>8.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Требования безопасности при выполнении работ на высоте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sz w:val="24"/>
                <w:szCs w:val="24"/>
              </w:rPr>
            </w:pPr>
            <w:r w:rsidRPr="00332F52">
              <w:rPr>
                <w:sz w:val="24"/>
                <w:szCs w:val="24"/>
              </w:rPr>
              <w:t>Требования к выполнению верхолазных работ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2616" w:rsidRPr="003957F3" w:rsidTr="007C71E8">
        <w:tc>
          <w:tcPr>
            <w:tcW w:w="1008" w:type="dxa"/>
          </w:tcPr>
          <w:p w:rsidR="00F12616" w:rsidRPr="003957F3" w:rsidRDefault="00F12616" w:rsidP="007C71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0" w:type="dxa"/>
          </w:tcPr>
          <w:p w:rsidR="00F12616" w:rsidRPr="003957F3" w:rsidRDefault="00F12616" w:rsidP="007C71E8">
            <w:pPr>
              <w:rPr>
                <w:b/>
                <w:sz w:val="24"/>
                <w:szCs w:val="24"/>
              </w:rPr>
            </w:pPr>
            <w:r w:rsidRPr="003957F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</w:tcPr>
          <w:p w:rsidR="00F12616" w:rsidRPr="003957F3" w:rsidRDefault="000A783E" w:rsidP="007C71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313EF9" w:rsidRDefault="00313EF9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2616" w:rsidRPr="003957F3" w:rsidRDefault="00F12616" w:rsidP="00313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5BD4" w:rsidRPr="00332F52" w:rsidRDefault="00A05BD4" w:rsidP="00A05BD4">
      <w:pPr>
        <w:pStyle w:val="50"/>
        <w:keepNext/>
        <w:keepLines/>
        <w:numPr>
          <w:ilvl w:val="1"/>
          <w:numId w:val="1"/>
        </w:numPr>
        <w:shd w:val="clear" w:color="auto" w:fill="auto"/>
        <w:tabs>
          <w:tab w:val="left" w:pos="373"/>
        </w:tabs>
        <w:spacing w:after="0" w:line="240" w:lineRule="auto"/>
        <w:ind w:left="20" w:firstLine="709"/>
        <w:jc w:val="center"/>
        <w:rPr>
          <w:sz w:val="24"/>
          <w:szCs w:val="24"/>
        </w:rPr>
      </w:pPr>
      <w:r w:rsidRPr="00332F52">
        <w:rPr>
          <w:sz w:val="24"/>
          <w:szCs w:val="24"/>
        </w:rPr>
        <w:lastRenderedPageBreak/>
        <w:t>Общие положения</w:t>
      </w:r>
      <w:bookmarkEnd w:id="0"/>
    </w:p>
    <w:p w:rsidR="00A05BD4" w:rsidRPr="00332F52" w:rsidRDefault="00A05BD4" w:rsidP="00A05BD4">
      <w:pPr>
        <w:pStyle w:val="a3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Основным опасным производственным фактором при работе на высоте является расположение рабочего места на значительной высоте относительно поверхности земли (пола), связанное с этим возможное падение работника или падение предметов на работника.</w:t>
      </w:r>
    </w:p>
    <w:p w:rsidR="00A05BD4" w:rsidRPr="00332F52" w:rsidRDefault="00A05BD4" w:rsidP="00A05BD4">
      <w:pPr>
        <w:pStyle w:val="a3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Высота падения не является единственным фактором, влияющим на тяжесть несчастных случаев при падении и смертельный исход. Также следует учитывать место падения человека.</w:t>
      </w:r>
    </w:p>
    <w:p w:rsidR="00A05BD4" w:rsidRPr="00332F52" w:rsidRDefault="00A05BD4" w:rsidP="00A05BD4">
      <w:pPr>
        <w:pStyle w:val="a3"/>
        <w:numPr>
          <w:ilvl w:val="2"/>
          <w:numId w:val="1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Характер и тяжесть повреждений от падения с высоты зависит от многих причин, и прежде всего от высоты падения, особенностей почвы и предметов, на которые произошло падение, и позы пострадавшего. Одновременно имеют значение область тела, которой оно ударилось в момент падения, наличие или отсутствие выступающих предметов, о которые тело пострадавшего могло удариться при падении и, конечно, состояние </w:t>
      </w:r>
      <w:proofErr w:type="gramStart"/>
      <w:r w:rsidRPr="00332F52">
        <w:rPr>
          <w:sz w:val="24"/>
          <w:szCs w:val="24"/>
        </w:rPr>
        <w:t>здоровья</w:t>
      </w:r>
      <w:proofErr w:type="gramEnd"/>
      <w:r w:rsidRPr="00332F52">
        <w:rPr>
          <w:sz w:val="24"/>
          <w:szCs w:val="24"/>
        </w:rPr>
        <w:t xml:space="preserve"> и индивидуальные особенности потерпевшего.</w:t>
      </w:r>
    </w:p>
    <w:p w:rsidR="00A05BD4" w:rsidRPr="00332F52" w:rsidRDefault="00A05BD4" w:rsidP="00A05BD4">
      <w:pPr>
        <w:pStyle w:val="a3"/>
        <w:numPr>
          <w:ilvl w:val="2"/>
          <w:numId w:val="1"/>
        </w:numPr>
        <w:shd w:val="clear" w:color="auto" w:fill="auto"/>
        <w:tabs>
          <w:tab w:val="left" w:pos="1433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Причины падения работников с высоты: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психологические - потеря устойчивости позы, потеря самообладания, нарушение координации движений, неосторожные действия, небрежное выполнение своей работы;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метеорологические - сильный ветер, низкая и высокая температуры воздуха, дождь, снег, туман, гололед;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технические - отсутствие ограждений, средств индивидуальной защиты от падения с высоты, недостаточная прочность и устойчивость лесов, настилов, люлек, лестниц;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8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технологические - недостатки в проектах производства работ, неправильная технология ведения работ.</w:t>
      </w:r>
    </w:p>
    <w:p w:rsidR="00A05BD4" w:rsidRPr="00332F52" w:rsidRDefault="00A05BD4" w:rsidP="00A05BD4">
      <w:pPr>
        <w:pStyle w:val="a3"/>
        <w:numPr>
          <w:ilvl w:val="2"/>
          <w:numId w:val="1"/>
        </w:numPr>
        <w:shd w:val="clear" w:color="auto" w:fill="auto"/>
        <w:tabs>
          <w:tab w:val="left" w:pos="1437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Причины падения предметов на работника: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94"/>
          <w:tab w:val="left" w:pos="99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падение груза, перемещаемого грузоподъемными машинами, вследствие обрыва грузозахватных устройств, неправильной </w:t>
      </w:r>
      <w:proofErr w:type="spellStart"/>
      <w:r w:rsidRPr="00332F52">
        <w:rPr>
          <w:sz w:val="24"/>
          <w:szCs w:val="24"/>
        </w:rPr>
        <w:t>строповки</w:t>
      </w:r>
      <w:proofErr w:type="spellEnd"/>
      <w:r w:rsidRPr="00332F52">
        <w:rPr>
          <w:sz w:val="24"/>
          <w:szCs w:val="24"/>
        </w:rPr>
        <w:t xml:space="preserve"> (обвязки), выпадения штучного груза из тары и др.;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94"/>
          <w:tab w:val="left" w:pos="99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падение монтируемых конструкций вследствие </w:t>
      </w:r>
      <w:proofErr w:type="spellStart"/>
      <w:r w:rsidRPr="00332F52">
        <w:rPr>
          <w:sz w:val="24"/>
          <w:szCs w:val="24"/>
        </w:rPr>
        <w:t>нетехнологичности</w:t>
      </w:r>
      <w:proofErr w:type="spellEnd"/>
      <w:r w:rsidRPr="00332F52">
        <w:rPr>
          <w:sz w:val="24"/>
          <w:szCs w:val="24"/>
        </w:rPr>
        <w:t xml:space="preserve"> конструкций, несоответствия по стыкуемым размерам и поверхностям</w:t>
      </w:r>
      <w:proofErr w:type="gramStart"/>
      <w:r w:rsidRPr="00332F52">
        <w:rPr>
          <w:sz w:val="24"/>
          <w:szCs w:val="24"/>
        </w:rPr>
        <w:t>.</w:t>
      </w:r>
      <w:proofErr w:type="gramEnd"/>
      <w:r w:rsidRPr="00332F52">
        <w:rPr>
          <w:sz w:val="24"/>
          <w:szCs w:val="24"/>
        </w:rPr>
        <w:t xml:space="preserve"> </w:t>
      </w:r>
      <w:proofErr w:type="gramStart"/>
      <w:r w:rsidRPr="00332F52">
        <w:rPr>
          <w:sz w:val="24"/>
          <w:szCs w:val="24"/>
        </w:rPr>
        <w:t>н</w:t>
      </w:r>
      <w:proofErr w:type="gramEnd"/>
      <w:r w:rsidRPr="00332F52">
        <w:rPr>
          <w:sz w:val="24"/>
          <w:szCs w:val="24"/>
        </w:rPr>
        <w:t>арушения последовательности технологических операций и др.;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84"/>
          <w:tab w:val="left" w:pos="99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аварии строительных конструкций вследствие проектных ошибок, нарушения технологии изготовления сборных конструкций, низкого качества </w:t>
      </w:r>
      <w:proofErr w:type="spellStart"/>
      <w:proofErr w:type="gramStart"/>
      <w:r w:rsidRPr="00332F52">
        <w:rPr>
          <w:sz w:val="24"/>
          <w:szCs w:val="24"/>
        </w:rPr>
        <w:t>строительно</w:t>
      </w:r>
      <w:proofErr w:type="spellEnd"/>
      <w:r w:rsidRPr="00332F52">
        <w:rPr>
          <w:sz w:val="24"/>
          <w:szCs w:val="24"/>
        </w:rPr>
        <w:t>- монтажных</w:t>
      </w:r>
      <w:proofErr w:type="gramEnd"/>
      <w:r w:rsidRPr="00332F52">
        <w:rPr>
          <w:sz w:val="24"/>
          <w:szCs w:val="24"/>
        </w:rPr>
        <w:t xml:space="preserve"> работ, неправильной эксплуатации и др.;</w:t>
      </w:r>
    </w:p>
    <w:p w:rsidR="0060246C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94"/>
          <w:tab w:val="left" w:pos="99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падение материалов, элементов конструкций, оснастки, инструмента и т.п. вследствие нарушения требований правил безопасности - отсутствия бортовой доски у края рабочего настила лесов, отсутствие страховки и др.</w:t>
      </w:r>
    </w:p>
    <w:p w:rsidR="0060246C" w:rsidRPr="00332F52" w:rsidRDefault="0060246C" w:rsidP="0060246C">
      <w:pPr>
        <w:pStyle w:val="6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32F52">
        <w:rPr>
          <w:sz w:val="24"/>
          <w:szCs w:val="24"/>
        </w:rPr>
        <w:t>Термины и определения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Верхолазные работы</w:t>
      </w:r>
      <w:r w:rsidRPr="00332F52">
        <w:rPr>
          <w:sz w:val="24"/>
          <w:szCs w:val="24"/>
        </w:rPr>
        <w:t xml:space="preserve"> - работы, выполняемые на высоте более 5 м от поверхности земли, перекрытия или рабочего настила, над которыми производятся работы непосредственно с конструкций или оборудования при их монтаже или ремонте, при этом основным средством, предохраняющим работников от падения, является страховочная привязь.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Вышка</w:t>
      </w:r>
      <w:r w:rsidRPr="00332F52">
        <w:rPr>
          <w:sz w:val="24"/>
          <w:szCs w:val="24"/>
        </w:rPr>
        <w:t xml:space="preserve"> - передвижная конструкция, предназначенная для кратковременных работ на высоте.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 xml:space="preserve">Заполнение </w:t>
      </w:r>
      <w:proofErr w:type="gramStart"/>
      <w:r w:rsidRPr="00332F52">
        <w:rPr>
          <w:rStyle w:val="a5"/>
          <w:sz w:val="24"/>
          <w:szCs w:val="24"/>
        </w:rPr>
        <w:t>ограждении</w:t>
      </w:r>
      <w:proofErr w:type="gramEnd"/>
      <w:r w:rsidRPr="00332F52">
        <w:rPr>
          <w:sz w:val="24"/>
          <w:szCs w:val="24"/>
        </w:rPr>
        <w:t xml:space="preserve"> - элемент ограждения, расположенный между опорами или вертикальными поверхностями строительных конструкций зданий.</w:t>
      </w:r>
    </w:p>
    <w:p w:rsidR="0060246C" w:rsidRPr="0060246C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Леса</w:t>
      </w:r>
      <w:r w:rsidRPr="00332F52">
        <w:rPr>
          <w:sz w:val="24"/>
          <w:szCs w:val="24"/>
        </w:rPr>
        <w:t xml:space="preserve"> - многоярусная конструкция, предназначенная для организации рабочих мест </w:t>
      </w:r>
      <w:r w:rsidRPr="0060246C">
        <w:rPr>
          <w:sz w:val="24"/>
          <w:szCs w:val="24"/>
        </w:rPr>
        <w:t>на разных горизонтах.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60246C">
        <w:rPr>
          <w:rStyle w:val="Impact"/>
          <w:rFonts w:ascii="Times New Roman" w:hAnsi="Times New Roman" w:cs="Times New Roman"/>
          <w:b/>
          <w:sz w:val="24"/>
          <w:szCs w:val="24"/>
        </w:rPr>
        <w:t>Лестница</w:t>
      </w:r>
      <w:r w:rsidRPr="0060246C">
        <w:rPr>
          <w:sz w:val="24"/>
          <w:szCs w:val="24"/>
        </w:rPr>
        <w:t xml:space="preserve"> - конструкция, предназначенная для перемещения людей по высоте и создания кратковременных</w:t>
      </w:r>
      <w:r w:rsidRPr="00332F52">
        <w:rPr>
          <w:sz w:val="24"/>
          <w:szCs w:val="24"/>
        </w:rPr>
        <w:t xml:space="preserve"> рабочих мест.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lastRenderedPageBreak/>
        <w:t>Люлька</w:t>
      </w:r>
      <w:r w:rsidRPr="00332F52">
        <w:rPr>
          <w:sz w:val="24"/>
          <w:szCs w:val="24"/>
        </w:rPr>
        <w:t xml:space="preserve"> - подвесная конструкция с рабочим местом, перемещаемым по высоте.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 xml:space="preserve">Навесные средства </w:t>
      </w:r>
      <w:proofErr w:type="spellStart"/>
      <w:r w:rsidRPr="00332F52">
        <w:rPr>
          <w:rStyle w:val="a5"/>
          <w:sz w:val="24"/>
          <w:szCs w:val="24"/>
        </w:rPr>
        <w:t>нодмащиванин</w:t>
      </w:r>
      <w:proofErr w:type="spellEnd"/>
      <w:r w:rsidRPr="00332F52">
        <w:rPr>
          <w:sz w:val="24"/>
          <w:szCs w:val="24"/>
        </w:rPr>
        <w:t xml:space="preserve"> - устройства, неподвижно прикрепляемые к конструкциям зданий и сооружений специальными деталями.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предохранительное</w:t>
      </w:r>
      <w:r w:rsidRPr="00332F52">
        <w:rPr>
          <w:sz w:val="24"/>
          <w:szCs w:val="24"/>
        </w:rPr>
        <w:t xml:space="preserve"> - ограждение рабочих мест на высоте и проходов к ним, конструкции которого расположены в вертикальной плоскости, служащие для предотвращения падения человека.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защитное</w:t>
      </w:r>
      <w:r w:rsidRPr="00332F52">
        <w:rPr>
          <w:sz w:val="24"/>
          <w:szCs w:val="24"/>
        </w:rPr>
        <w:t xml:space="preserve"> - предохранительное ограждение, служащее для предотвращения непреднамеренного доступа человека к границе перепада по высоте.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страховочное</w:t>
      </w:r>
      <w:r w:rsidRPr="00332F52">
        <w:rPr>
          <w:sz w:val="24"/>
          <w:szCs w:val="24"/>
        </w:rPr>
        <w:t xml:space="preserve"> - предохранительное ограждение, обеспечивающее удержание человека при потере им устойчивости вблизи границы перепада по высоте.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сигнальное</w:t>
      </w:r>
      <w:r w:rsidRPr="00332F52">
        <w:rPr>
          <w:sz w:val="24"/>
          <w:szCs w:val="24"/>
        </w:rPr>
        <w:t xml:space="preserve"> - предохранительное ограждение, предназначенное для обозначения опасной зоны падения с высоты.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внутреннее</w:t>
      </w:r>
      <w:r w:rsidRPr="00332F52">
        <w:rPr>
          <w:sz w:val="24"/>
          <w:szCs w:val="24"/>
        </w:rPr>
        <w:t xml:space="preserve"> - предохранительное ограждение, устанавливаемое в пределах рабочего места до границы перепада по высоте.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наружное</w:t>
      </w:r>
      <w:r w:rsidRPr="00332F52">
        <w:rPr>
          <w:sz w:val="24"/>
          <w:szCs w:val="24"/>
        </w:rPr>
        <w:t xml:space="preserve"> - предохранительное ограждение, устанавливаемое за пределами рабочего места вблизи границы перепада по высоте.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опорное</w:t>
      </w:r>
      <w:r w:rsidRPr="00332F52">
        <w:rPr>
          <w:sz w:val="24"/>
          <w:szCs w:val="24"/>
        </w:rPr>
        <w:t xml:space="preserve"> - предохранительное ограждение, имеющее элемент несущей конструкции (опору, раму и т.н.), используемый для навески заполнения.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Ограждение навесное</w:t>
      </w:r>
      <w:r w:rsidRPr="00332F52">
        <w:rPr>
          <w:sz w:val="24"/>
          <w:szCs w:val="24"/>
        </w:rPr>
        <w:t xml:space="preserve"> - предохранительное ограждение, не имеющее несущей конструкции и навешиваемое непосредственно на строительные конструкции здания.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Ограничение движений (удержание)</w:t>
      </w:r>
      <w:r w:rsidRPr="00332F52">
        <w:rPr>
          <w:sz w:val="24"/>
          <w:szCs w:val="24"/>
        </w:rPr>
        <w:t xml:space="preserve"> - способ, посредством которого человек предохраняется с помощью средств индивидуальной защиты от попадания в зоны, где существует риск падения с высоты.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Подмости</w:t>
      </w:r>
      <w:r w:rsidRPr="00332F52">
        <w:rPr>
          <w:sz w:val="24"/>
          <w:szCs w:val="24"/>
        </w:rPr>
        <w:t xml:space="preserve"> - одноярусная конструкция, предназначенная для выполнения работ, требующих перемещения рабочих мест по фронту работ.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Площадка</w:t>
      </w:r>
      <w:r w:rsidRPr="00332F52">
        <w:rPr>
          <w:sz w:val="24"/>
          <w:szCs w:val="24"/>
        </w:rPr>
        <w:t xml:space="preserve"> - навесная конструкция, предназначенная для образования рабочего места непосредственно в зоне производства работ.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a5"/>
          <w:sz w:val="24"/>
          <w:szCs w:val="24"/>
        </w:rPr>
        <w:t>Приставные средства</w:t>
      </w:r>
      <w:r w:rsidRPr="00332F52">
        <w:rPr>
          <w:rStyle w:val="Impact"/>
          <w:sz w:val="24"/>
          <w:szCs w:val="24"/>
        </w:rPr>
        <w:t xml:space="preserve"> </w:t>
      </w:r>
      <w:proofErr w:type="spellStart"/>
      <w:r w:rsidRPr="0060246C">
        <w:rPr>
          <w:rStyle w:val="Impact"/>
          <w:rFonts w:ascii="Times New Roman" w:hAnsi="Times New Roman" w:cs="Times New Roman"/>
          <w:sz w:val="24"/>
          <w:szCs w:val="24"/>
        </w:rPr>
        <w:t>подмащивании</w:t>
      </w:r>
      <w:proofErr w:type="spellEnd"/>
      <w:r w:rsidRPr="00332F52">
        <w:rPr>
          <w:sz w:val="24"/>
          <w:szCs w:val="24"/>
        </w:rPr>
        <w:t xml:space="preserve"> - устройства, устойчивое положение которых обеспечивается креплением их к конструкциям зданий и сооружений.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31"/>
          <w:sz w:val="24"/>
          <w:szCs w:val="24"/>
        </w:rPr>
        <w:t>Переставные средства подмащивания</w:t>
      </w:r>
      <w:r w:rsidRPr="00332F52">
        <w:rPr>
          <w:sz w:val="24"/>
          <w:szCs w:val="24"/>
        </w:rPr>
        <w:t xml:space="preserve"> - устройства, перемещаемые вдоль фронта работ путем перестановки их краном или вручную (в т.ч. с частичной или полной разборкой и последующей сборкой).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31"/>
          <w:sz w:val="24"/>
          <w:szCs w:val="24"/>
        </w:rPr>
        <w:t xml:space="preserve">Передвижные средства </w:t>
      </w:r>
      <w:proofErr w:type="spellStart"/>
      <w:r w:rsidRPr="00332F52">
        <w:rPr>
          <w:rStyle w:val="31"/>
          <w:sz w:val="24"/>
          <w:szCs w:val="24"/>
        </w:rPr>
        <w:t>подращивании</w:t>
      </w:r>
      <w:proofErr w:type="spellEnd"/>
      <w:r w:rsidRPr="00332F52">
        <w:rPr>
          <w:sz w:val="24"/>
          <w:szCs w:val="24"/>
        </w:rPr>
        <w:t xml:space="preserve"> - устройства, перемещаемые вдоль фронта работ передвижением на колесных опорах.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rStyle w:val="31"/>
          <w:sz w:val="24"/>
          <w:szCs w:val="24"/>
        </w:rPr>
        <w:t>Подвесные средства подмащивания</w:t>
      </w:r>
      <w:r w:rsidRPr="00332F52">
        <w:rPr>
          <w:sz w:val="24"/>
          <w:szCs w:val="24"/>
        </w:rPr>
        <w:t xml:space="preserve"> - устройства, прикрепляемые к конструкциям зданий и сооружений гибкими подвесками.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rStyle w:val="31"/>
          <w:sz w:val="24"/>
          <w:szCs w:val="24"/>
        </w:rPr>
        <w:t>Поясной ремень</w:t>
      </w:r>
      <w:r w:rsidRPr="00332F52">
        <w:rPr>
          <w:sz w:val="24"/>
          <w:szCs w:val="24"/>
        </w:rPr>
        <w:t xml:space="preserve"> - устройство для поддержки тела, которое охватывает тело за талию.</w:t>
      </w:r>
    </w:p>
    <w:p w:rsidR="0060246C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94"/>
          <w:tab w:val="left" w:pos="9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332F52">
        <w:rPr>
          <w:rStyle w:val="31"/>
          <w:sz w:val="24"/>
          <w:szCs w:val="24"/>
        </w:rPr>
        <w:t>Работы на высоте</w:t>
      </w:r>
      <w:r w:rsidRPr="00332F52">
        <w:rPr>
          <w:sz w:val="24"/>
          <w:szCs w:val="24"/>
        </w:rPr>
        <w:t xml:space="preserve"> - работы, при выполнении которых работник находится на расстоянии менее 2 м от </w:t>
      </w:r>
      <w:proofErr w:type="spellStart"/>
      <w:r w:rsidRPr="00332F52">
        <w:rPr>
          <w:sz w:val="24"/>
          <w:szCs w:val="24"/>
        </w:rPr>
        <w:t>неогражденных</w:t>
      </w:r>
      <w:proofErr w:type="spellEnd"/>
      <w:r w:rsidRPr="00332F52">
        <w:rPr>
          <w:sz w:val="24"/>
          <w:szCs w:val="24"/>
        </w:rPr>
        <w:t xml:space="preserve"> перепадов по высоте 1,3 м и более. При невозможности устройства ограждений работы должны выполняться с применением страховочной привязи и страховочного каната.</w:t>
      </w:r>
    </w:p>
    <w:p w:rsidR="00A05BD4" w:rsidRPr="00332F52" w:rsidRDefault="00A05BD4" w:rsidP="0060246C">
      <w:pPr>
        <w:pStyle w:val="a3"/>
        <w:shd w:val="clear" w:color="auto" w:fill="auto"/>
        <w:tabs>
          <w:tab w:val="left" w:pos="594"/>
          <w:tab w:val="left" w:pos="993"/>
        </w:tabs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332F52">
        <w:rPr>
          <w:sz w:val="24"/>
          <w:szCs w:val="24"/>
        </w:rPr>
        <w:br w:type="page"/>
      </w:r>
    </w:p>
    <w:p w:rsidR="00A05BD4" w:rsidRPr="00332F52" w:rsidRDefault="0060246C" w:rsidP="00A05BD4">
      <w:pPr>
        <w:pStyle w:val="50"/>
        <w:keepNext/>
        <w:keepLines/>
        <w:shd w:val="clear" w:color="auto" w:fill="auto"/>
        <w:spacing w:after="0" w:line="240" w:lineRule="auto"/>
        <w:ind w:left="20" w:right="340" w:firstLine="709"/>
        <w:jc w:val="center"/>
        <w:rPr>
          <w:sz w:val="24"/>
          <w:szCs w:val="24"/>
        </w:rPr>
      </w:pPr>
      <w:bookmarkStart w:id="1" w:name="bookmark11"/>
      <w:r>
        <w:rPr>
          <w:sz w:val="24"/>
          <w:szCs w:val="24"/>
        </w:rPr>
        <w:lastRenderedPageBreak/>
        <w:t>3</w:t>
      </w:r>
      <w:r w:rsidR="00A05BD4" w:rsidRPr="00332F52">
        <w:rPr>
          <w:sz w:val="24"/>
          <w:szCs w:val="24"/>
        </w:rPr>
        <w:t>. Общие требования безопасности</w:t>
      </w:r>
      <w:r w:rsidR="00A05BD4" w:rsidRPr="00332F52">
        <w:rPr>
          <w:rStyle w:val="51"/>
          <w:sz w:val="24"/>
          <w:szCs w:val="24"/>
        </w:rPr>
        <w:t xml:space="preserve"> </w:t>
      </w:r>
      <w:r w:rsidR="00A05BD4" w:rsidRPr="00332F52">
        <w:rPr>
          <w:rStyle w:val="51"/>
          <w:i w:val="0"/>
          <w:sz w:val="24"/>
          <w:szCs w:val="24"/>
        </w:rPr>
        <w:t>к</w:t>
      </w:r>
      <w:r w:rsidR="00A05BD4" w:rsidRPr="00332F52">
        <w:rPr>
          <w:i/>
          <w:sz w:val="24"/>
          <w:szCs w:val="24"/>
        </w:rPr>
        <w:t xml:space="preserve"> </w:t>
      </w:r>
      <w:r w:rsidR="00A05BD4" w:rsidRPr="00332F52">
        <w:rPr>
          <w:sz w:val="24"/>
          <w:szCs w:val="24"/>
        </w:rPr>
        <w:t xml:space="preserve">рабочему месту производства работ </w:t>
      </w:r>
      <w:r w:rsidR="000A783E">
        <w:rPr>
          <w:sz w:val="24"/>
          <w:szCs w:val="24"/>
        </w:rPr>
        <w:t>н</w:t>
      </w:r>
      <w:r w:rsidR="00A05BD4" w:rsidRPr="00332F52">
        <w:rPr>
          <w:sz w:val="24"/>
          <w:szCs w:val="24"/>
        </w:rPr>
        <w:t>а высоте</w:t>
      </w:r>
      <w:bookmarkEnd w:id="1"/>
    </w:p>
    <w:p w:rsidR="00A05BD4" w:rsidRPr="00332F52" w:rsidRDefault="00A05BD4" w:rsidP="00A05BD4">
      <w:pPr>
        <w:pStyle w:val="a3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Рабочее место должно содержаться в чистоте. Хранение заготовок, материалов, инструмента, готовой продукции, отходов производства должно соответствовать требованиям безопасности. На рабочем месте не допускается размещать и накапливать неиспользуемые материалы, отходы производства и т.п., загромождать пути подхода и выхода.</w:t>
      </w:r>
    </w:p>
    <w:p w:rsidR="00A05BD4" w:rsidRPr="00332F52" w:rsidRDefault="00A05BD4" w:rsidP="00A05BD4">
      <w:pPr>
        <w:pStyle w:val="a3"/>
        <w:numPr>
          <w:ilvl w:val="0"/>
          <w:numId w:val="3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менее 0,7 м.</w:t>
      </w:r>
    </w:p>
    <w:p w:rsidR="00A05BD4" w:rsidRPr="00332F52" w:rsidRDefault="00A05BD4" w:rsidP="00A05BD4">
      <w:pPr>
        <w:pStyle w:val="a3"/>
        <w:numPr>
          <w:ilvl w:val="0"/>
          <w:numId w:val="3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При совмещении работ по одной вертикали </w:t>
      </w:r>
      <w:proofErr w:type="spellStart"/>
      <w:r w:rsidRPr="00332F52">
        <w:rPr>
          <w:sz w:val="24"/>
          <w:szCs w:val="24"/>
        </w:rPr>
        <w:t>нижерасположснные</w:t>
      </w:r>
      <w:proofErr w:type="spellEnd"/>
      <w:r w:rsidRPr="00332F52">
        <w:rPr>
          <w:sz w:val="24"/>
          <w:szCs w:val="24"/>
        </w:rPr>
        <w:t xml:space="preserve">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 Внизу под местом производства работ определяются и ограждаются опасные зоны, опасные участки обозначаются плакатами, знаками безопасности для предупреждения появления в опасной зоне посторонних лиц.</w:t>
      </w:r>
    </w:p>
    <w:p w:rsidR="00A05BD4" w:rsidRPr="00332F52" w:rsidRDefault="00A05BD4" w:rsidP="00A05BD4">
      <w:pPr>
        <w:pStyle w:val="a3"/>
        <w:numPr>
          <w:ilvl w:val="0"/>
          <w:numId w:val="3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Меры предосторожности, такие как ограждение зон повышенной опасности, принимаются для ограничения доступа работников в зоны, где возможно их падение с высоты, </w:t>
      </w:r>
      <w:proofErr w:type="spellStart"/>
      <w:r w:rsidRPr="00332F52">
        <w:rPr>
          <w:sz w:val="24"/>
          <w:szCs w:val="24"/>
        </w:rPr>
        <w:t>травмирование</w:t>
      </w:r>
      <w:proofErr w:type="spellEnd"/>
      <w:r w:rsidRPr="00332F52">
        <w:rPr>
          <w:sz w:val="24"/>
          <w:szCs w:val="24"/>
        </w:rPr>
        <w:t xml:space="preserve"> падающими с высоты материалами, инструментом и др. предметами, а также частями конструкций, находящихся в процессе сооружения, обслуживания, ремонта, монтажа или разборки.</w:t>
      </w:r>
    </w:p>
    <w:p w:rsidR="00A05BD4" w:rsidRPr="00332F52" w:rsidRDefault="00A05BD4" w:rsidP="00A05BD4">
      <w:pPr>
        <w:pStyle w:val="a3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проведении работ на высоте выставляются ограждения, обозначая границы опасных зон, исходя из следующих требований:</w:t>
      </w:r>
    </w:p>
    <w:p w:rsidR="00A05BD4" w:rsidRPr="00332F52" w:rsidRDefault="00A05BD4" w:rsidP="0060246C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Границы опасных зон в местах, над которыми происходит перемещение грузов подъемными кранами, а также вблизи строящегося здания принимаются от крайней точки горизонтальной проекции наружного наибольшего габарита перемещаемого (падающего) предмета или стены здания с прибавлением наибольшего габаритного размера перемещаемого груза и минимального расстояния отлета груза при его падении;</w:t>
      </w:r>
    </w:p>
    <w:p w:rsidR="00A05BD4" w:rsidRPr="00332F52" w:rsidRDefault="00A05BD4" w:rsidP="0060246C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Границы опасной зоны в местах возможного падения предметов при работах на зданиях, сооружениях определяются от контура горизонтальной проекции габарита падающего предмета у стены здания, основания сооружения прибавлением величины отлета предмета и наибольшего габаритного размера предмета;</w:t>
      </w:r>
    </w:p>
    <w:p w:rsidR="00A05BD4" w:rsidRPr="00332F52" w:rsidRDefault="00A05BD4" w:rsidP="0060246C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Границы опасных зон вблизи движущихся частей машин и оборудования определяются в пределах 5 м, если другие повышенные требования отсутствуют в паспорте или в инструкции завода-изготовителя;</w:t>
      </w:r>
    </w:p>
    <w:p w:rsidR="00A05BD4" w:rsidRPr="00332F52" w:rsidRDefault="00A05BD4" w:rsidP="0060246C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Опасная зона вокруг мачт и башен при эксплуатации и ремонте определяется расстоянием от центра опоры (мачты, башни), равным 1/3 ее высоты;</w:t>
      </w:r>
    </w:p>
    <w:p w:rsidR="00A05BD4" w:rsidRDefault="00A05BD4" w:rsidP="0060246C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32F52">
        <w:rPr>
          <w:sz w:val="24"/>
          <w:szCs w:val="24"/>
        </w:rPr>
        <w:t>Для исключения попадания раскаленных частиц металла в смежные помещения, соседние этажи и т.п. при огневых работах все смотровые, технологические и другие</w:t>
      </w:r>
      <w:proofErr w:type="gramEnd"/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люки (отверстия) в перекрытиях, стенах и перегородках помещений должны быть закрыты негорючими материалами, и место проведения огневых работ должно быть очищено от горючих веществ и материалов; &gt; Строительные площадки, 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 Вход посторонних лиц на такие площадки разрешается в сопровождении работника организации в защитной каске.</w:t>
      </w:r>
    </w:p>
    <w:p w:rsidR="00A05BD4" w:rsidRPr="00332F52" w:rsidRDefault="00A05BD4" w:rsidP="00A05BD4">
      <w:pPr>
        <w:pStyle w:val="a3"/>
        <w:shd w:val="clear" w:color="auto" w:fill="auto"/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 xml:space="preserve">3.6. Рабочие места и проходы к ним на высоте 1,3 м и более и на расстоянии менее 2 м от границы перепада по высоте ограждаются временными инвентарными ограждениями. При невозможности применения предохранительных ограждений или в </w:t>
      </w:r>
      <w:r w:rsidRPr="00332F52">
        <w:rPr>
          <w:sz w:val="24"/>
          <w:szCs w:val="24"/>
        </w:rPr>
        <w:lastRenderedPageBreak/>
        <w:t>случае кратковременного периода нахождения работников допускается производство работ с применением средств индивидуальной защиты от падения с высоты.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Проходы на площадках и рабочих местах должны отвечать следующим требованиям: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ширина одиночных проходов к рабочим местам и на рабочих местах должна быть не менее 0,6 м, высота в свету - не менее 1,8 м;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лестницы или скобы, применяемые для подъема или спуска работников на рабочие места на высоте более 5 м, должны быть оборудованы устройствами для закрепления фала страховочной привязи.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 каждом рабочем месте уровень освещенности должен соответствовать установленным нормам. Искусственное освещение, но возможности, не должно создавать бликов и теней, искажающих обзор.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производстве работ на высоте предусматривается проведение мероприятий, позволяющих осуществлять эвакуацию людей в случае возникновения пожара или аварии: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Пути эвакуации из мест пожарной опасности указываются хорошо видимыми знаками и держатся постоянно свободными. На видных местах устанавливаются указатели ближайшего сигнала пожарной тревоги, номера телефона пожарной части (команды).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Средства оповещения о пожаре должны быть достаточными для гарантированного оповещения всех работников на всех рабочих местах, включая временные.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выполнение работ на высоте в открытых местах при скорости ветра 15 м/</w:t>
      </w:r>
      <w:proofErr w:type="gramStart"/>
      <w:r w:rsidRPr="00332F52">
        <w:rPr>
          <w:sz w:val="24"/>
          <w:szCs w:val="24"/>
        </w:rPr>
        <w:t>с</w:t>
      </w:r>
      <w:proofErr w:type="gramEnd"/>
      <w:r w:rsidRPr="00332F52">
        <w:rPr>
          <w:sz w:val="24"/>
          <w:szCs w:val="24"/>
        </w:rPr>
        <w:t xml:space="preserve"> и более, при </w:t>
      </w:r>
      <w:proofErr w:type="gramStart"/>
      <w:r w:rsidRPr="00332F52">
        <w:rPr>
          <w:sz w:val="24"/>
          <w:szCs w:val="24"/>
        </w:rPr>
        <w:t>гололеде</w:t>
      </w:r>
      <w:proofErr w:type="gramEnd"/>
      <w:r w:rsidRPr="00332F52">
        <w:rPr>
          <w:sz w:val="24"/>
          <w:szCs w:val="24"/>
        </w:rPr>
        <w:t>, грозе или тумане, исключающем видимость в пределах фронта работ. При работах с конструкциями с большой парусностью работы по их монтажу (демонтажу) должны быть прекращены при скорости ветра 10 м/</w:t>
      </w:r>
      <w:proofErr w:type="gramStart"/>
      <w:r w:rsidRPr="00332F52">
        <w:rPr>
          <w:sz w:val="24"/>
          <w:szCs w:val="24"/>
        </w:rPr>
        <w:t>с</w:t>
      </w:r>
      <w:proofErr w:type="gramEnd"/>
      <w:r w:rsidRPr="00332F52">
        <w:rPr>
          <w:sz w:val="24"/>
          <w:szCs w:val="24"/>
        </w:rPr>
        <w:t xml:space="preserve"> и более. На время производства работ выставить у границы опасной зоны наблюдающего.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Работы на высоте на открытом воздухе, выполняемые непосредственно с конструкций, перекрытий, оборудования и т.п., при изменении погодных условий с ухудшением видимости, при грозе, гололеде, сильном ветре, снегопаде прекращаются, и работники выводятся с рабочего места.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Работа со случайных подставок (ящиков, бочек и т.п.), а также с ферм, стропил и т.п. не допускается.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49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 время работ на высоте проход под местом производства работ должен быть закрыт, опасная зона ограждена и обозначена знаками безопасности. На время производства работ у границы опасной зоны должен быть выставлен наблюдающий и над проходом должно быть установлено сетчатое ограждение, исключающие падение посторонних предметов.</w:t>
      </w:r>
    </w:p>
    <w:p w:rsidR="00A05BD4" w:rsidRPr="00332F52" w:rsidRDefault="00A05BD4" w:rsidP="00A05BD4">
      <w:pPr>
        <w:pStyle w:val="a3"/>
        <w:numPr>
          <w:ilvl w:val="0"/>
          <w:numId w:val="4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пребывание людей на элементах конструкций и оборудовании во время их подъема и перемещения.</w:t>
      </w:r>
    </w:p>
    <w:p w:rsidR="00A05BD4" w:rsidRPr="00332F52" w:rsidRDefault="00A05BD4" w:rsidP="00A05BD4">
      <w:pPr>
        <w:pStyle w:val="50"/>
        <w:keepNext/>
        <w:keepLines/>
        <w:shd w:val="clear" w:color="auto" w:fill="auto"/>
        <w:spacing w:after="0" w:line="240" w:lineRule="auto"/>
        <w:ind w:left="20" w:firstLine="709"/>
        <w:rPr>
          <w:sz w:val="24"/>
          <w:szCs w:val="24"/>
        </w:rPr>
      </w:pPr>
      <w:bookmarkStart w:id="2" w:name="bookmark12"/>
      <w:r w:rsidRPr="00332F52">
        <w:rPr>
          <w:sz w:val="24"/>
          <w:szCs w:val="24"/>
        </w:rPr>
        <w:t>4. Требования к лесам и подмостям</w:t>
      </w:r>
      <w:bookmarkEnd w:id="2"/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Леса, </w:t>
      </w:r>
      <w:proofErr w:type="gramStart"/>
      <w:r w:rsidRPr="00332F52">
        <w:rPr>
          <w:sz w:val="24"/>
          <w:szCs w:val="24"/>
        </w:rPr>
        <w:t>подмости</w:t>
      </w:r>
      <w:proofErr w:type="gramEnd"/>
      <w:r w:rsidRPr="00332F52">
        <w:rPr>
          <w:sz w:val="24"/>
          <w:szCs w:val="24"/>
        </w:rPr>
        <w:t xml:space="preserve"> и другие приспособления для выполнения работ на высоте должны быть изготовлены по типовым проектам и взяты предприятием на инвентарный учет. На инвентарные леса и подмости должен бить паспорт завода-изготовителя. Применение неинвентарных лесов допускается в исключительных случаях и их сооружение должно производиться по </w:t>
      </w:r>
      <w:proofErr w:type="gramStart"/>
      <w:r w:rsidRPr="00332F52">
        <w:rPr>
          <w:sz w:val="24"/>
          <w:szCs w:val="24"/>
        </w:rPr>
        <w:t>индивидуальному проекту</w:t>
      </w:r>
      <w:proofErr w:type="gramEnd"/>
      <w:r w:rsidRPr="00332F52">
        <w:rPr>
          <w:sz w:val="24"/>
          <w:szCs w:val="24"/>
        </w:rPr>
        <w:t xml:space="preserve"> с расчетами всех основных элементов на прочность, а лесов в целом - на устойчивость. Проект должен быть завизирован работником службы охраны труда, утвержден главным инженером (техническим директором) предприятия.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lastRenderedPageBreak/>
        <w:t>Средства подмащивания, рабочий настил которых расположен на высоте 1,3 м и более от поверхности земли или перекрытия, должны иметь перильное и бортовое ограждения.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Леса и подмости могут быть деревянными или металлическими разборными.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17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Деревянные щиты настила и бортовые ограждения настила лесов подвергаются глубокой пропитке огнезащитным составом.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Леса и их элементы: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должны обеспечивать безопасность работников во время монтажа и демонтажа;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должны быть подготовлены и смонтированы в соответствии с проектом, иметь размеры, прочность и устойчивость, соответствующие их назначению;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-142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должны содержаться и эксплуатироваться таким образом, чтобы исключалось их разрушение, потеря устойчивости.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кренить средства подмащивания к парапетам, карнизам, балконам и другим выступающим частям зданий и сооружений.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Средства подмащивания, расположенные вблизи проездов транспортных средств, ограждаются отбойными брусьями с таким расчетом, чтобы габарит транспортных средств не приближался к ним на расстояние ближе 0,6 м.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 местах подъема работников на леса и подмости размещаются плакаты с указанием схемы размещения и величин допускаемых нагрузок, а также схемы эвакуации работников в случае возникновения аварийной ситуации.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Металлические леса изготавливают из прямых металлических труб, не имеющих вмятин, трещин и других дефектов, нарушающих прочность элементов.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Разборные металлические леса должны иметь надежные соединения наращиваемых стояков. Для лесов должны применяться только металлические крепежные элементы (болты, струны, хомуты, скобы и т.п.).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6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Трубы из сплавов и из стали не должны использоваться одновременно в конструкции лесов. Трубы не должны иметь трещин, сколов, чрезмерной коррозии, визуально определяемой кривизны, торцы труб должны быть строго </w:t>
      </w:r>
      <w:proofErr w:type="gramStart"/>
      <w:r w:rsidRPr="00332F52">
        <w:rPr>
          <w:sz w:val="24"/>
          <w:szCs w:val="24"/>
        </w:rPr>
        <w:t>перпендикулярны оси грубы</w:t>
      </w:r>
      <w:proofErr w:type="gramEnd"/>
      <w:r w:rsidRPr="00332F52">
        <w:rPr>
          <w:sz w:val="24"/>
          <w:szCs w:val="24"/>
        </w:rPr>
        <w:t>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Арматура и муфты не должны иметь дефектов, деформаций и должны периодически смазываться.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Настилы на лесах и подмостях должны иметь ровную поверхность с зазорами между элементами не более 5 мм и крениться к поперечинам лесов.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Ширина настилов на лесах и подмостях должна быть: для каменных работ - не менее 2 м, для штукатурных - 1,5 м, для малярных и монтажных - 1 м. При этом средства подмащивания. применяемые при штукатурных или малярных работах в местах, под которыми ведутся другие работы или есть проход, должны иметь настил без зазоров.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332F52">
        <w:rPr>
          <w:sz w:val="24"/>
          <w:szCs w:val="24"/>
        </w:rPr>
        <w:t>При выполнении работ с лесов высотой 6 м и более должно быть не менее двух настилов: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  <w:proofErr w:type="gramEnd"/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Работы в нескольких ярусах по одной вертикали без промежуточных защитных настилов между ними не допускаются.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lastRenderedPageBreak/>
        <w:t>Леса оборудуются лестницами или трапами для подъема и спуска людей, расположенными на расстоянии не более 40 м друг от друга. На лесах длиной более 40 м устанавливается не менее двух лестниц или трапов. Верхний конец лестницы или трапа закрепляется за поперечины лесов.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Проемы в настиле лесов для выхода с лестниц ограждаются. Угол наклона лестниц должен быть не более 600 к горизонтальной поверхности. Наклон трапа должен быть не более 1:3.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Леса высотой более 4 м допускаются к эксплуатации после приемки их комиссией с оформлением акта.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Акт приемки лесов утверждается начальником участка. До утверждения акта работа с лесов не допускается.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Подмости и леса высотой до 4 м допускаются к эксплуатации после их приемки руководителем работ или мастером с внесением соответствующей записи в Журнал приемки и осмотра лесов и подмостей.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приемке лесов и подмостей проверяется: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Кривизна стоек должна быть не более 1,5 мм на 1 м длины.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Леса осматривает перед началом работ ежедневно производитель работ (бригадир) и не реже 1 раза в 10 дней - прораб или мастер.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Результаты осмотра записываются в Журнал приемки и осмотра лесов и подмостей.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7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осмотре лесов устанавливается: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71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наличие или отсутствие дефектов и повреждений элементов конструкции лесов.</w:t>
      </w:r>
    </w:p>
    <w:p w:rsidR="00A05BD4" w:rsidRPr="00332F52" w:rsidRDefault="00A05BD4" w:rsidP="00A05BD4">
      <w:pPr>
        <w:pStyle w:val="a3"/>
        <w:shd w:val="clear" w:color="auto" w:fill="auto"/>
        <w:tabs>
          <w:tab w:val="left" w:pos="571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proofErr w:type="gramStart"/>
      <w:r w:rsidRPr="00332F52">
        <w:rPr>
          <w:sz w:val="24"/>
          <w:szCs w:val="24"/>
        </w:rPr>
        <w:t>влияющих</w:t>
      </w:r>
      <w:proofErr w:type="gramEnd"/>
      <w:r w:rsidRPr="00332F52">
        <w:rPr>
          <w:sz w:val="24"/>
          <w:szCs w:val="24"/>
        </w:rPr>
        <w:t xml:space="preserve"> на их прочность и устойчивость;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71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прочность и устойчивость лесов;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71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наличие необходимых ограждений;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71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пригодность лесов для дальнейшей работы.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Осмотры лесов проводят регулярно в сроки, предусмотренные техническими условиями на леса, а также каждый раз после перерыва в эксплуатации, воздействия экстремальных погодных или сейсмических условий, других обстоятельств, которые могут повлиять на их прочность и устойчивость.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Настилы и лестницы лесов и подмостей необходимо периодически в процессе работы и ежедневно после окончания работы очищать от мусора, в зимнее время - от снега и наледи и. при необходимости, посыпать песком.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Металлические леса не допускается устанавливать ближе 5 м от мачт электрической сети и работающего оборудования. Электрические провода, расположенные ближе 5 м от лесов, на время их установки или разборки должны быть обесточены и заземлены, или заключены в короба, или демонтированы.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Работы на наружных лесах при грозе, скорости ветра 15 м/</w:t>
      </w:r>
      <w:proofErr w:type="gramStart"/>
      <w:r w:rsidRPr="00332F52">
        <w:rPr>
          <w:sz w:val="24"/>
          <w:szCs w:val="24"/>
        </w:rPr>
        <w:t>с</w:t>
      </w:r>
      <w:proofErr w:type="gramEnd"/>
      <w:r w:rsidRPr="00332F52">
        <w:rPr>
          <w:sz w:val="24"/>
          <w:szCs w:val="24"/>
        </w:rPr>
        <w:t xml:space="preserve"> и более, </w:t>
      </w:r>
      <w:proofErr w:type="gramStart"/>
      <w:r w:rsidRPr="00332F52">
        <w:rPr>
          <w:sz w:val="24"/>
          <w:szCs w:val="24"/>
        </w:rPr>
        <w:t>сильном</w:t>
      </w:r>
      <w:proofErr w:type="gramEnd"/>
      <w:r w:rsidRPr="00332F52">
        <w:rPr>
          <w:sz w:val="24"/>
          <w:szCs w:val="24"/>
        </w:rPr>
        <w:t xml:space="preserve"> снегопаде, тумане, гололеде и других угрожающих безопасности работников случаях должны быть прекращены.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Леса, расположенные в местах проходов в здание, оборудуются защитными козырьками со сплошной боковой обшивкой для защиты людей от случайно упавших сверху предметов. Защитные козырьки должны выступать за леса не менее чем на 1,5 м и иметь наклон в 200 в сторону лесов. Высота проходов в свету должна быть не менее 1.8 м.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49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При установке металлических и деревянных лесов на открытом воздухе их необходимо оборудовать грозозащитными устройствами, а металлические леса - заземлить. </w:t>
      </w:r>
      <w:proofErr w:type="spellStart"/>
      <w:r w:rsidRPr="00332F52">
        <w:rPr>
          <w:sz w:val="24"/>
          <w:szCs w:val="24"/>
        </w:rPr>
        <w:t>Грозозащита</w:t>
      </w:r>
      <w:proofErr w:type="spellEnd"/>
      <w:r w:rsidRPr="00332F52">
        <w:rPr>
          <w:sz w:val="24"/>
          <w:szCs w:val="24"/>
        </w:rPr>
        <w:t xml:space="preserve"> лесов должна осуществляться с помощью молниеотводов, состоящих из </w:t>
      </w:r>
      <w:proofErr w:type="spellStart"/>
      <w:r w:rsidRPr="00332F52">
        <w:rPr>
          <w:sz w:val="24"/>
          <w:szCs w:val="24"/>
        </w:rPr>
        <w:t>молниеприемника</w:t>
      </w:r>
      <w:proofErr w:type="spellEnd"/>
      <w:r w:rsidRPr="00332F52">
        <w:rPr>
          <w:sz w:val="24"/>
          <w:szCs w:val="24"/>
        </w:rPr>
        <w:t xml:space="preserve">, громоотвода и </w:t>
      </w:r>
      <w:proofErr w:type="spellStart"/>
      <w:r w:rsidRPr="00332F52">
        <w:rPr>
          <w:sz w:val="24"/>
          <w:szCs w:val="24"/>
        </w:rPr>
        <w:t>заземлителя</w:t>
      </w:r>
      <w:proofErr w:type="spellEnd"/>
      <w:r w:rsidRPr="00332F52">
        <w:rPr>
          <w:sz w:val="24"/>
          <w:szCs w:val="24"/>
        </w:rPr>
        <w:t xml:space="preserve">. Расстояние между </w:t>
      </w:r>
      <w:proofErr w:type="spellStart"/>
      <w:r w:rsidRPr="00332F52">
        <w:rPr>
          <w:sz w:val="24"/>
          <w:szCs w:val="24"/>
        </w:rPr>
        <w:lastRenderedPageBreak/>
        <w:t>молниеприемниками</w:t>
      </w:r>
      <w:proofErr w:type="spellEnd"/>
      <w:r w:rsidRPr="00332F52">
        <w:rPr>
          <w:sz w:val="24"/>
          <w:szCs w:val="24"/>
        </w:rPr>
        <w:t xml:space="preserve"> не должно превышать 20м. Сопротивление заземления должно быть не более 15 Ом.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Стойки, рамы, опорные лестницы и прочие вертикальные элементы лесов должны устанавливаться строго по отвесу и раскрепляться связями в соответствии с проектом на леса, а распорные стояк - надежно закрепляться распорами и раскосами - для предотвращения расшатывания их.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Под концы каждой пары стоек лесов в поперечном направлении должна укладываться сплошная (неразрезная) подкладка из доски толщиной не менее 5см. Опорные подкладок должны укладываться на предварительно спланированную и утрамбованную поверхность. Запрещается выравнивать подкладку под лесами с помощью кирпичей, камней, обрезков досок и клиньев.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0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Для подъема груза на леса они должны быть оснащены согласно ПНР надежно закрепленными блоками, укосинам и другими средствами малой механизации. Проемы для перемещения грузов должны иметь четырехсторонние ограждения</w:t>
      </w:r>
    </w:p>
    <w:p w:rsidR="00A05BD4" w:rsidRPr="00332F52" w:rsidRDefault="00A05BD4" w:rsidP="00A05BD4">
      <w:pPr>
        <w:pStyle w:val="a3"/>
        <w:numPr>
          <w:ilvl w:val="0"/>
          <w:numId w:val="5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Леса должны собираться и разбираться с соблюдением последовательности, предусмотренной </w:t>
      </w:r>
      <w:proofErr w:type="spellStart"/>
      <w:r w:rsidRPr="00332F52">
        <w:rPr>
          <w:sz w:val="24"/>
          <w:szCs w:val="24"/>
        </w:rPr>
        <w:t>ППР</w:t>
      </w:r>
      <w:proofErr w:type="spellEnd"/>
      <w:r w:rsidRPr="00332F52">
        <w:rPr>
          <w:sz w:val="24"/>
          <w:szCs w:val="24"/>
        </w:rPr>
        <w:t xml:space="preserve"> или технологической документацией, содержащей требования обеспечения безопасных условий труда. Работники, выполняющие эти работы, должны быть проинструктированы о последовательности выполнения работ и о мерах безопасности. В зоне, где устанавливаются или разбираются леса и подмости, не должны находиться посторонние лица.</w:t>
      </w:r>
    </w:p>
    <w:p w:rsidR="00A05BD4" w:rsidRPr="00332F52" w:rsidRDefault="00A05BD4" w:rsidP="00A05BD4">
      <w:pPr>
        <w:pStyle w:val="50"/>
        <w:keepNext/>
        <w:keepLines/>
        <w:shd w:val="clear" w:color="auto" w:fill="auto"/>
        <w:spacing w:after="0" w:line="240" w:lineRule="auto"/>
        <w:ind w:left="20" w:firstLine="709"/>
        <w:jc w:val="center"/>
        <w:rPr>
          <w:sz w:val="24"/>
          <w:szCs w:val="24"/>
        </w:rPr>
      </w:pPr>
      <w:bookmarkStart w:id="3" w:name="bookmark13"/>
      <w:r w:rsidRPr="00332F52">
        <w:rPr>
          <w:sz w:val="24"/>
          <w:szCs w:val="24"/>
        </w:rPr>
        <w:t>5. Требования к лестницам, площадкам, трапам</w:t>
      </w:r>
      <w:bookmarkEnd w:id="3"/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строительных, монтажных, ремонтно-эксплуатационных и других работах на высоте применяются лестницы: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71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приставные раздвижные </w:t>
      </w:r>
      <w:proofErr w:type="spellStart"/>
      <w:r w:rsidRPr="00332F52">
        <w:rPr>
          <w:sz w:val="24"/>
          <w:szCs w:val="24"/>
        </w:rPr>
        <w:t>трехколенные</w:t>
      </w:r>
      <w:proofErr w:type="spellEnd"/>
      <w:r w:rsidRPr="00332F52">
        <w:rPr>
          <w:sz w:val="24"/>
          <w:szCs w:val="24"/>
        </w:rPr>
        <w:t>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одноколейные приставные наклонные, приставные вертикальные, навесные и свободностоящие;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стремянки, трапы (деревянные, металлические).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15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Длина приставных лестниц должна быть не более 5 м.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Уклон лестниц при </w:t>
      </w:r>
      <w:proofErr w:type="gramStart"/>
      <w:r w:rsidRPr="00332F52">
        <w:rPr>
          <w:sz w:val="24"/>
          <w:szCs w:val="24"/>
        </w:rPr>
        <w:t>подъеме</w:t>
      </w:r>
      <w:proofErr w:type="gramEnd"/>
      <w:r w:rsidRPr="00332F52">
        <w:rPr>
          <w:sz w:val="24"/>
          <w:szCs w:val="24"/>
        </w:rPr>
        <w:t xml:space="preserve"> работников на леса не должен превышать 600. Устанавливать приставные лестницы под углом более 750 без дополнительного крепления их в верхней части не допускается.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Стремянки снабжаются приспособлениями (крюками, цепями), не позволяющими им самопроизвольно раздвигаться во время работы с них. Уклон стремянок должен быть не более 1:3.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Работать с двух верхних ступенек стремянок, не имеющих перил или упоров, не допускается.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Находиться на ступеньках приставной лестницы или стремянки более чем одному человеку не допускается.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Поднимать и опускать груз по приставной лестнице и оставлять на ней инструмент не допускается.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работать на переносных лестницах и стремянках: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709" w:right="20" w:firstLine="0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около и над вращающимися механизмами, работающими машинами, транспортерами и т.п.;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709" w:right="20" w:firstLine="0"/>
        <w:jc w:val="left"/>
        <w:rPr>
          <w:sz w:val="24"/>
          <w:szCs w:val="24"/>
        </w:rPr>
      </w:pPr>
      <w:r w:rsidRPr="00332F52">
        <w:rPr>
          <w:sz w:val="24"/>
          <w:szCs w:val="24"/>
        </w:rPr>
        <w:t xml:space="preserve">с использованием электрического и пневматического инструмента, </w:t>
      </w:r>
      <w:proofErr w:type="spellStart"/>
      <w:proofErr w:type="gramStart"/>
      <w:r w:rsidRPr="00332F52">
        <w:rPr>
          <w:sz w:val="24"/>
          <w:szCs w:val="24"/>
        </w:rPr>
        <w:t>строительно</w:t>
      </w:r>
      <w:proofErr w:type="spellEnd"/>
      <w:r w:rsidRPr="00332F52">
        <w:rPr>
          <w:sz w:val="24"/>
          <w:szCs w:val="24"/>
        </w:rPr>
        <w:t>- монтажных</w:t>
      </w:r>
      <w:proofErr w:type="gramEnd"/>
      <w:r w:rsidRPr="00332F52">
        <w:rPr>
          <w:sz w:val="24"/>
          <w:szCs w:val="24"/>
        </w:rPr>
        <w:t xml:space="preserve"> пистолетов;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при </w:t>
      </w:r>
      <w:proofErr w:type="gramStart"/>
      <w:r w:rsidRPr="00332F52">
        <w:rPr>
          <w:sz w:val="24"/>
          <w:szCs w:val="24"/>
        </w:rPr>
        <w:t>выполнении</w:t>
      </w:r>
      <w:proofErr w:type="gramEnd"/>
      <w:r w:rsidRPr="00332F52">
        <w:rPr>
          <w:sz w:val="24"/>
          <w:szCs w:val="24"/>
        </w:rPr>
        <w:t xml:space="preserve"> </w:t>
      </w:r>
      <w:proofErr w:type="spellStart"/>
      <w:r w:rsidRPr="00332F52">
        <w:rPr>
          <w:sz w:val="24"/>
          <w:szCs w:val="24"/>
        </w:rPr>
        <w:t>газо</w:t>
      </w:r>
      <w:proofErr w:type="spellEnd"/>
      <w:r w:rsidRPr="00332F52">
        <w:rPr>
          <w:sz w:val="24"/>
          <w:szCs w:val="24"/>
        </w:rPr>
        <w:t>- и электросварочных работ;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after="0" w:line="240" w:lineRule="auto"/>
        <w:ind w:left="709" w:firstLine="0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при </w:t>
      </w:r>
      <w:proofErr w:type="gramStart"/>
      <w:r w:rsidRPr="00332F52">
        <w:rPr>
          <w:sz w:val="24"/>
          <w:szCs w:val="24"/>
        </w:rPr>
        <w:t>натяжении</w:t>
      </w:r>
      <w:proofErr w:type="gramEnd"/>
      <w:r w:rsidRPr="00332F52">
        <w:rPr>
          <w:sz w:val="24"/>
          <w:szCs w:val="24"/>
        </w:rPr>
        <w:t xml:space="preserve"> проводов и для поддержания на высоте тяжелых деталей и т.п.</w:t>
      </w:r>
    </w:p>
    <w:p w:rsidR="00A05BD4" w:rsidRPr="00332F52" w:rsidRDefault="00A05BD4" w:rsidP="00A05BD4">
      <w:pPr>
        <w:pStyle w:val="a3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Для выполнения таких работ следует применять леса и стремянки с верхними площадками, огражденными перилами.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33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 каждой находящейся в эксплуатации лестнице должны быть указаны: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74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lastRenderedPageBreak/>
        <w:t>инвентарный номер;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60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дата проведения следующего испытания;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60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принадлежность участку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57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Контролировать состояние лестниц и стремянок должен инженерно- технический работник, назначенный распоряжением по подразделению (участку). Он должен осматривать лестницы и стремянки при </w:t>
      </w:r>
      <w:proofErr w:type="gramStart"/>
      <w:r w:rsidRPr="00332F52">
        <w:rPr>
          <w:sz w:val="24"/>
          <w:szCs w:val="24"/>
        </w:rPr>
        <w:t>проведении</w:t>
      </w:r>
      <w:proofErr w:type="gramEnd"/>
      <w:r w:rsidRPr="00332F52">
        <w:rPr>
          <w:sz w:val="24"/>
          <w:szCs w:val="24"/>
        </w:rPr>
        <w:t xml:space="preserve"> испытании и периодически с записью в «Журнале учета и осмотра такелажных средств, механизмов и приспособлений», непосредственно перед применением лестниц и стремянок их должен осматривать работник, выполняющий работу (без записи в журнале).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У вертикальных лестниц, лестниц с углом наклона к горизонту более 750 при высоте более 5 м начиная с высоты 3 м должны быть ограждения в виде дуг. Дуги должны располагаться на расстоянии не более 0,8 м одна от другой и соединяться не менее чем тремя продольными полосами.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Расстояние от лестницы до дуги должно быть не менее 0,7 м и не более 0,8 м при радиусе дуги 0,35-0,4 м.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Лестницы высотой более 10 м должны быть оборудованы площадками для отдыха не реже чем через каждые 10 м по высоте.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Для прохода работников, выполняющих работы на крыше здания с уклоном более 200, а также на крыше с покрытием, не рассчитанным на нагрузки от веса работников, устраивают трапы с поперечными планками для упора ног. Трапы на время работы закрепляются.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длине трапов и мостиков более 3 м под ними должны устанавливаться промежуточные опоры. Ширина трапов и мостиков должна быть не менее 0,6 м.</w:t>
      </w:r>
    </w:p>
    <w:p w:rsidR="00A05BD4" w:rsidRPr="00332F52" w:rsidRDefault="00A05BD4" w:rsidP="00A05BD4">
      <w:pPr>
        <w:pStyle w:val="a3"/>
        <w:numPr>
          <w:ilvl w:val="0"/>
          <w:numId w:val="6"/>
        </w:numPr>
        <w:shd w:val="clear" w:color="auto" w:fill="auto"/>
        <w:tabs>
          <w:tab w:val="left" w:pos="142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Трапы и мостики должны иметь поручни, борт и промежуточный горизонтальный элемент. Высота поручней должна быть не менее 1 м, бортов - не менее 0,15 м, расстояние между стойками поручней - не более 2 м.</w:t>
      </w:r>
    </w:p>
    <w:p w:rsidR="00A05BD4" w:rsidRPr="00332F52" w:rsidRDefault="00A05BD4" w:rsidP="00A05BD4">
      <w:pPr>
        <w:pStyle w:val="50"/>
        <w:keepNext/>
        <w:keepLines/>
        <w:shd w:val="clear" w:color="auto" w:fill="auto"/>
        <w:spacing w:after="0" w:line="240" w:lineRule="auto"/>
        <w:ind w:left="20" w:firstLine="709"/>
        <w:jc w:val="center"/>
        <w:rPr>
          <w:sz w:val="24"/>
          <w:szCs w:val="24"/>
        </w:rPr>
      </w:pPr>
      <w:bookmarkStart w:id="4" w:name="bookmark14"/>
      <w:r w:rsidRPr="00332F52">
        <w:rPr>
          <w:sz w:val="24"/>
          <w:szCs w:val="24"/>
        </w:rPr>
        <w:t>6. Требования</w:t>
      </w:r>
      <w:r w:rsidRPr="00332F52">
        <w:rPr>
          <w:rStyle w:val="510"/>
          <w:sz w:val="24"/>
          <w:szCs w:val="24"/>
        </w:rPr>
        <w:t xml:space="preserve"> </w:t>
      </w:r>
      <w:r w:rsidRPr="00332F52">
        <w:rPr>
          <w:rStyle w:val="510"/>
          <w:i w:val="0"/>
          <w:sz w:val="24"/>
          <w:szCs w:val="24"/>
        </w:rPr>
        <w:t>к</w:t>
      </w:r>
      <w:r w:rsidRPr="00332F52">
        <w:rPr>
          <w:i/>
          <w:sz w:val="24"/>
          <w:szCs w:val="24"/>
        </w:rPr>
        <w:t xml:space="preserve"> </w:t>
      </w:r>
      <w:r w:rsidRPr="00332F52">
        <w:rPr>
          <w:sz w:val="24"/>
          <w:szCs w:val="24"/>
        </w:rPr>
        <w:t>ограждениям</w:t>
      </w:r>
      <w:bookmarkEnd w:id="4"/>
    </w:p>
    <w:p w:rsidR="00A05BD4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функциональному типу ограждения подразделяются </w:t>
      </w:r>
      <w:proofErr w:type="gramStart"/>
      <w:r>
        <w:rPr>
          <w:sz w:val="24"/>
          <w:szCs w:val="24"/>
        </w:rPr>
        <w:t>на</w:t>
      </w:r>
      <w:proofErr w:type="gramEnd"/>
      <w:r w:rsidRPr="00332F52">
        <w:rPr>
          <w:sz w:val="24"/>
          <w:szCs w:val="24"/>
        </w:rPr>
        <w:t>:</w:t>
      </w:r>
    </w:p>
    <w:p w:rsidR="00A05BD4" w:rsidRPr="00332F52" w:rsidRDefault="00A05BD4" w:rsidP="00A05BD4">
      <w:pPr>
        <w:pStyle w:val="a3"/>
        <w:shd w:val="clear" w:color="auto" w:fill="auto"/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 xml:space="preserve">ограждения защитные; </w:t>
      </w:r>
    </w:p>
    <w:p w:rsidR="00A05BD4" w:rsidRDefault="00A05BD4" w:rsidP="00A05BD4">
      <w:pPr>
        <w:pStyle w:val="a3"/>
        <w:shd w:val="clear" w:color="auto" w:fill="auto"/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 xml:space="preserve">ограждения страховочные; </w:t>
      </w:r>
    </w:p>
    <w:p w:rsidR="00A05BD4" w:rsidRDefault="00A05BD4" w:rsidP="00A05BD4">
      <w:pPr>
        <w:pStyle w:val="a3"/>
        <w:shd w:val="clear" w:color="auto" w:fill="auto"/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ограждения сигнальные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По месту установки относительно границы рабочего места вблизи </w:t>
      </w:r>
      <w:proofErr w:type="gramStart"/>
      <w:r w:rsidRPr="00332F52">
        <w:rPr>
          <w:sz w:val="24"/>
          <w:szCs w:val="24"/>
        </w:rPr>
        <w:t>перепада</w:t>
      </w:r>
      <w:proofErr w:type="gramEnd"/>
      <w:r w:rsidRPr="00332F52">
        <w:rPr>
          <w:sz w:val="24"/>
          <w:szCs w:val="24"/>
        </w:rPr>
        <w:t xml:space="preserve"> но высоте инвентарные предохранительные ограждения подразделяются на: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ограждения внутренние;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ограждения наружные.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2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По способу крепления инвентарные предохранительные ограждения подразделяются </w:t>
      </w:r>
      <w:proofErr w:type="gramStart"/>
      <w:r w:rsidRPr="00332F52">
        <w:rPr>
          <w:sz w:val="24"/>
          <w:szCs w:val="24"/>
        </w:rPr>
        <w:t>на</w:t>
      </w:r>
      <w:proofErr w:type="gramEnd"/>
      <w:r w:rsidRPr="00332F52">
        <w:rPr>
          <w:sz w:val="24"/>
          <w:szCs w:val="24"/>
        </w:rPr>
        <w:t>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ограждения опорные;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560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ограждения навесные.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Высота защитных и страховочных ограждений должна быть не менее 1,1 м, сигнальных - от 0,8 до 1,1 м включительно.</w:t>
      </w:r>
      <w:r>
        <w:rPr>
          <w:sz w:val="24"/>
          <w:szCs w:val="24"/>
        </w:rPr>
        <w:t xml:space="preserve"> </w:t>
      </w:r>
      <w:r w:rsidRPr="00332F52">
        <w:rPr>
          <w:sz w:val="24"/>
          <w:szCs w:val="24"/>
        </w:rPr>
        <w:t>Расстояние между узлами крепления защитных и страховочных ограждений к устойчивым конструкциям здания или сооружения не должно быть более 6 м, для сигнальных ограждений допускается до 12 м.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Наружные защитные и страховочные ограждения устанавливают от границы перепада по высоте на расстоянии 0,20-0,25 м, внутренние страховочные ограждения - не менее 0,30 м, сигнальные ограждения - не менее 2,0 м.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Внутренние защитные ограждения устанавливают без ограничения расстояния от границы перепада по высоте.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У защитного ограждения: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20" w:righ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расстояние между горизонтальными элементами в вертикальной плоскости должно быть не более 0,45 м;</w:t>
      </w:r>
    </w:p>
    <w:p w:rsidR="00A05BD4" w:rsidRPr="00332F52" w:rsidRDefault="00A05BD4" w:rsidP="00A05BD4">
      <w:pPr>
        <w:pStyle w:val="a3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высота бортового ограждения должна быть не менее 0,10 м.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7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lastRenderedPageBreak/>
        <w:t>Размер ячейки сетчатого элемента ограждения должен быть не более 50 мм.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Сигнальные ограждения должны выполняться канатом, закрепляемым к стойкам или устойчивым конструкциям зданий, сооружений с навешиваемыми на канат знаками безопасности. Расстояние между знаками должно быть не более 6 м.</w:t>
      </w:r>
    </w:p>
    <w:p w:rsidR="00A05BD4" w:rsidRPr="00332F52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0"/>
        </w:tabs>
        <w:spacing w:before="0" w:after="0" w:line="240" w:lineRule="auto"/>
        <w:ind w:lef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 xml:space="preserve">Защитные и страховочные ограждения окрашиваются в </w:t>
      </w:r>
      <w:proofErr w:type="gramStart"/>
      <w:r w:rsidRPr="00332F52">
        <w:rPr>
          <w:sz w:val="24"/>
          <w:szCs w:val="24"/>
        </w:rPr>
        <w:t>желтый</w:t>
      </w:r>
      <w:proofErr w:type="gramEnd"/>
      <w:r w:rsidRPr="00332F52">
        <w:rPr>
          <w:sz w:val="24"/>
          <w:szCs w:val="24"/>
        </w:rPr>
        <w:t xml:space="preserve"> </w:t>
      </w:r>
      <w:proofErr w:type="spellStart"/>
      <w:r w:rsidRPr="00332F52">
        <w:rPr>
          <w:sz w:val="24"/>
          <w:szCs w:val="24"/>
        </w:rPr>
        <w:t>сигнальныйцвет</w:t>
      </w:r>
      <w:proofErr w:type="spellEnd"/>
      <w:r w:rsidRPr="00332F52">
        <w:rPr>
          <w:sz w:val="24"/>
          <w:szCs w:val="24"/>
        </w:rPr>
        <w:t>.</w:t>
      </w:r>
    </w:p>
    <w:p w:rsidR="00A05BD4" w:rsidRDefault="00A05BD4" w:rsidP="00A05BD4">
      <w:pPr>
        <w:pStyle w:val="a3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Срок эксплуатации ограждения указывается в технических условиях предприятия-изготовителя и должен быть не менее: 5 лет - для металлических элементов; 2,5 лет - для деревянных элементов и синтетических сетевых полотен.</w:t>
      </w:r>
    </w:p>
    <w:p w:rsidR="0060246C" w:rsidRPr="00332F52" w:rsidRDefault="0060246C" w:rsidP="0060246C">
      <w:pPr>
        <w:pStyle w:val="50"/>
        <w:keepNext/>
        <w:keepLines/>
        <w:shd w:val="clear" w:color="auto" w:fill="auto"/>
        <w:spacing w:after="0" w:line="240" w:lineRule="auto"/>
        <w:ind w:left="580" w:firstLine="709"/>
        <w:jc w:val="center"/>
        <w:rPr>
          <w:sz w:val="24"/>
          <w:szCs w:val="24"/>
        </w:rPr>
      </w:pPr>
      <w:bookmarkStart w:id="5" w:name="bookmark15"/>
      <w:r w:rsidRPr="00332F52">
        <w:rPr>
          <w:sz w:val="24"/>
          <w:szCs w:val="24"/>
        </w:rPr>
        <w:t>7. Требования к средствам индивидуальной защиты от падения с высоты</w:t>
      </w:r>
      <w:bookmarkEnd w:id="5"/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7.1. Средства индивидуальной защиты от падения с высоты используются для защиты человека, работающего в условиях, где существует риск падения, а также когда другие способы защиты, как, например, организационные решения исключающие необходимость присутствия в опасной зоне или ряд таких защитных мер, как защитные ограждения и страховочные сети, не могут быть использованы.</w:t>
      </w:r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7.2. Страховочная система от падения с высоты состоит из нескольких элементов, соединенных друг с другом, что позволяет безопасно замедлить падение человека до полной остановки: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Страховочные привязи, соответствующие ГОСТ </w:t>
      </w:r>
      <w:proofErr w:type="spellStart"/>
      <w:proofErr w:type="gramStart"/>
      <w:r w:rsidRPr="00332F52">
        <w:rPr>
          <w:sz w:val="24"/>
          <w:szCs w:val="24"/>
        </w:rPr>
        <w:t>Р</w:t>
      </w:r>
      <w:proofErr w:type="spellEnd"/>
      <w:proofErr w:type="gramEnd"/>
      <w:r w:rsidRPr="00332F52">
        <w:rPr>
          <w:sz w:val="24"/>
          <w:szCs w:val="24"/>
        </w:rPr>
        <w:t xml:space="preserve"> </w:t>
      </w:r>
      <w:proofErr w:type="spellStart"/>
      <w:r w:rsidRPr="00332F52">
        <w:rPr>
          <w:sz w:val="24"/>
          <w:szCs w:val="24"/>
        </w:rPr>
        <w:t>ЕН</w:t>
      </w:r>
      <w:proofErr w:type="spellEnd"/>
      <w:r w:rsidRPr="00332F52">
        <w:rPr>
          <w:sz w:val="24"/>
          <w:szCs w:val="24"/>
        </w:rPr>
        <w:t xml:space="preserve"> 361-2008 </w:t>
      </w:r>
      <w:r w:rsidRPr="00332F52">
        <w:rPr>
          <w:sz w:val="24"/>
          <w:szCs w:val="24"/>
          <w:lang w:eastAsia="en-US"/>
        </w:rPr>
        <w:t>(</w:t>
      </w:r>
      <w:r w:rsidRPr="00332F52">
        <w:rPr>
          <w:sz w:val="24"/>
          <w:szCs w:val="24"/>
          <w:lang w:val="en-US" w:eastAsia="en-US"/>
        </w:rPr>
        <w:t>EN</w:t>
      </w:r>
      <w:r w:rsidRPr="00332F52">
        <w:rPr>
          <w:sz w:val="24"/>
          <w:szCs w:val="24"/>
          <w:lang w:eastAsia="en-US"/>
        </w:rPr>
        <w:t xml:space="preserve"> </w:t>
      </w:r>
      <w:r w:rsidRPr="00332F52">
        <w:rPr>
          <w:sz w:val="24"/>
          <w:szCs w:val="24"/>
        </w:rPr>
        <w:t>361);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Соединительно-амортизирующие подсистема, соединенная с </w:t>
      </w:r>
      <w:r w:rsidRPr="00332F52">
        <w:rPr>
          <w:sz w:val="24"/>
          <w:szCs w:val="24"/>
          <w:lang w:val="en-US" w:eastAsia="en-US"/>
        </w:rPr>
        <w:t>D</w:t>
      </w:r>
      <w:r w:rsidRPr="00332F52">
        <w:rPr>
          <w:sz w:val="24"/>
          <w:szCs w:val="24"/>
        </w:rPr>
        <w:t>-образным кольцом страховочных привязей и точкой анкерного крепления снаряжения. Работа соединительно-амортизирующей подсистемы заключается в том, чтобы остановить падение человека и силу, оказывающую влияние на человека в процессе замедления падения.</w:t>
      </w:r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Необходимая соединительно-амортизирующая подсистема выбирается в зависимости от характера и условий работы, как например высоты, на которой человек работает, минимального свободного пространства под рабочей площадью, направления и частоты движений пользователя.</w:t>
      </w:r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Каждая соединительно-амортизирующая подсистема состоит из соединительных элементов, например, строп, тросов (канатов) с блокирующими устройствами и амортизаторами.</w:t>
      </w:r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Соединительно-амортизирующие подсистемы состоят </w:t>
      </w:r>
      <w:proofErr w:type="gramStart"/>
      <w:r w:rsidRPr="00332F52">
        <w:rPr>
          <w:sz w:val="24"/>
          <w:szCs w:val="24"/>
        </w:rPr>
        <w:t>из</w:t>
      </w:r>
      <w:proofErr w:type="gramEnd"/>
      <w:r w:rsidRPr="00332F52">
        <w:rPr>
          <w:sz w:val="24"/>
          <w:szCs w:val="24"/>
        </w:rPr>
        <w:t>: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строп с амортизаторами 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блокирующих устройств, перемещаемых по гибкой линии крепления </w:t>
      </w:r>
    </w:p>
    <w:p w:rsidR="0060246C" w:rsidRPr="00332F52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332F52">
        <w:rPr>
          <w:sz w:val="24"/>
          <w:szCs w:val="24"/>
        </w:rPr>
        <w:t xml:space="preserve">блокирующих устройств, перемещаемых по жесткой линии крепления </w:t>
      </w:r>
      <w:r w:rsidRPr="00332F52">
        <w:rPr>
          <w:sz w:val="24"/>
          <w:szCs w:val="24"/>
          <w:lang w:eastAsia="en-US"/>
        </w:rPr>
        <w:t>(</w:t>
      </w:r>
      <w:proofErr w:type="gramEnd"/>
    </w:p>
    <w:p w:rsidR="0060246C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блокирующих устройств </w:t>
      </w:r>
    </w:p>
    <w:p w:rsidR="0060246C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Соединители (карабины, крюки с защелк</w:t>
      </w:r>
      <w:r>
        <w:rPr>
          <w:sz w:val="24"/>
          <w:szCs w:val="24"/>
        </w:rPr>
        <w:t>ой, карабины с предохранителем)</w:t>
      </w:r>
      <w:r w:rsidRPr="00332F52">
        <w:rPr>
          <w:sz w:val="24"/>
          <w:szCs w:val="24"/>
        </w:rPr>
        <w:t>. Соединители используются для объединения в единое целое определенных элементов системы, например, соединительн</w:t>
      </w:r>
      <w:proofErr w:type="gramStart"/>
      <w:r w:rsidRPr="00332F52">
        <w:rPr>
          <w:sz w:val="24"/>
          <w:szCs w:val="24"/>
        </w:rPr>
        <w:t>о-</w:t>
      </w:r>
      <w:proofErr w:type="gramEnd"/>
      <w:r w:rsidRPr="00332F52">
        <w:rPr>
          <w:sz w:val="24"/>
          <w:szCs w:val="24"/>
        </w:rPr>
        <w:t xml:space="preserve"> амортизирующую подсистему, страховочные привязи и точку анкерного крепления оборудования</w:t>
      </w:r>
      <w:r w:rsidRPr="0060246C">
        <w:rPr>
          <w:sz w:val="24"/>
          <w:szCs w:val="24"/>
        </w:rPr>
        <w:t>.</w:t>
      </w:r>
    </w:p>
    <w:p w:rsidR="0060246C" w:rsidRDefault="0060246C" w:rsidP="0060246C">
      <w:pPr>
        <w:pStyle w:val="a3"/>
        <w:numPr>
          <w:ilvl w:val="0"/>
          <w:numId w:val="2"/>
        </w:numPr>
        <w:shd w:val="clear" w:color="auto" w:fill="auto"/>
        <w:tabs>
          <w:tab w:val="left" w:pos="564"/>
          <w:tab w:val="left" w:pos="1134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Анкерная точка крепления</w:t>
      </w:r>
      <w:r w:rsidRPr="00332F52">
        <w:rPr>
          <w:sz w:val="24"/>
          <w:szCs w:val="24"/>
        </w:rPr>
        <w:t>. К данной точке фиксируется соединительно-амортизирующая подсистема со страховочными привязями. Анкерная точка крепления должна быть расположена над пользователем и разработана по форме и структуре таким образом, чтобы предотвратить случайное отсоединение защитного оборудования</w:t>
      </w:r>
      <w:r>
        <w:rPr>
          <w:sz w:val="24"/>
          <w:szCs w:val="24"/>
        </w:rPr>
        <w:t>.</w:t>
      </w:r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7.6. Средства индивидуальной защиты от падения с высоты должны обеспечить:</w:t>
      </w:r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left="23" w:right="10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2F52">
        <w:rPr>
          <w:sz w:val="24"/>
          <w:szCs w:val="24"/>
        </w:rPr>
        <w:t>позиционирование в рабочем положении, ограничение доступа в зоны с повышенным риском падения</w:t>
      </w:r>
    </w:p>
    <w:p w:rsidR="0060246C" w:rsidRPr="00332F52" w:rsidRDefault="0060246C" w:rsidP="0060246C">
      <w:pPr>
        <w:pStyle w:val="a3"/>
        <w:shd w:val="clear" w:color="auto" w:fill="auto"/>
        <w:spacing w:before="0" w:after="0" w:line="240" w:lineRule="auto"/>
        <w:ind w:left="23" w:right="10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2F52">
        <w:rPr>
          <w:sz w:val="24"/>
          <w:szCs w:val="24"/>
        </w:rPr>
        <w:t>предотвращение свободного падения при помощи различных видов страховки</w:t>
      </w:r>
    </w:p>
    <w:p w:rsidR="0060246C" w:rsidRDefault="0060246C" w:rsidP="0060246C">
      <w:pPr>
        <w:pStyle w:val="a3"/>
        <w:shd w:val="clear" w:color="auto" w:fill="auto"/>
        <w:tabs>
          <w:tab w:val="left" w:pos="1435"/>
        </w:tabs>
        <w:spacing w:before="0" w:after="0" w:line="240" w:lineRule="auto"/>
        <w:ind w:left="729" w:right="20" w:firstLine="0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- закрепление в рабочем положении на высоте и работе в подпоре</w:t>
      </w:r>
    </w:p>
    <w:p w:rsidR="00A05BD4" w:rsidRPr="00332F52" w:rsidRDefault="00A05BD4" w:rsidP="00A05BD4">
      <w:pPr>
        <w:pStyle w:val="50"/>
        <w:keepNext/>
        <w:keepLines/>
        <w:shd w:val="clear" w:color="auto" w:fill="auto"/>
        <w:spacing w:after="0" w:line="240" w:lineRule="auto"/>
        <w:ind w:left="20" w:firstLine="709"/>
        <w:jc w:val="center"/>
        <w:rPr>
          <w:sz w:val="24"/>
          <w:szCs w:val="24"/>
        </w:rPr>
      </w:pPr>
      <w:bookmarkStart w:id="6" w:name="bookmark27"/>
      <w:r w:rsidRPr="00332F52">
        <w:rPr>
          <w:sz w:val="24"/>
          <w:szCs w:val="24"/>
        </w:rPr>
        <w:lastRenderedPageBreak/>
        <w:t>8. Требования безопасности при выполнении работ на высоте</w:t>
      </w:r>
      <w:bookmarkEnd w:id="6"/>
    </w:p>
    <w:p w:rsidR="00A05BD4" w:rsidRPr="00332F52" w:rsidRDefault="00A05BD4" w:rsidP="00A05BD4">
      <w:pPr>
        <w:pStyle w:val="60"/>
        <w:keepNext/>
        <w:keepLines/>
        <w:shd w:val="clear" w:color="auto" w:fill="auto"/>
        <w:spacing w:before="0" w:after="0" w:line="240" w:lineRule="auto"/>
        <w:ind w:left="20" w:firstLine="709"/>
        <w:jc w:val="both"/>
        <w:rPr>
          <w:sz w:val="24"/>
          <w:szCs w:val="24"/>
        </w:rPr>
      </w:pPr>
      <w:bookmarkStart w:id="7" w:name="bookmark28"/>
      <w:r w:rsidRPr="00332F52">
        <w:rPr>
          <w:sz w:val="24"/>
          <w:szCs w:val="24"/>
        </w:rPr>
        <w:t>8.1. Требования безопасности при монтаже и демонтаже стальных и сборных несущих конструкций</w:t>
      </w:r>
      <w:bookmarkEnd w:id="7"/>
    </w:p>
    <w:p w:rsidR="00A05BD4" w:rsidRPr="00332F52" w:rsidRDefault="00A05BD4" w:rsidP="00A05BD4">
      <w:pPr>
        <w:pStyle w:val="a3"/>
        <w:numPr>
          <w:ilvl w:val="0"/>
          <w:numId w:val="9"/>
        </w:numPr>
        <w:shd w:val="clear" w:color="auto" w:fill="auto"/>
        <w:tabs>
          <w:tab w:val="left" w:pos="1435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 процессе монтажа монтажники должны находиться на ранее установленных и закрепленных конструкциях или на средствах</w:t>
      </w:r>
      <w:r w:rsidRPr="00332F52">
        <w:rPr>
          <w:rStyle w:val="9"/>
          <w:sz w:val="24"/>
          <w:szCs w:val="24"/>
        </w:rPr>
        <w:t xml:space="preserve"> подмащивания.</w:t>
      </w:r>
    </w:p>
    <w:p w:rsidR="00A05BD4" w:rsidRPr="00332F52" w:rsidRDefault="00A05BD4" w:rsidP="00A05BD4">
      <w:pPr>
        <w:pStyle w:val="a3"/>
        <w:numPr>
          <w:ilvl w:val="0"/>
          <w:numId w:val="9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Для перехода монтажников с одной конструкции на другую следует применять лестницы, переходные мостики и трапы, имеющие ограждения, а там, где это невозможно, страховочные привязи, страховочные канаты.</w:t>
      </w:r>
    </w:p>
    <w:p w:rsidR="00A05BD4" w:rsidRPr="00332F52" w:rsidRDefault="00A05BD4" w:rsidP="00A05BD4">
      <w:pPr>
        <w:pStyle w:val="a3"/>
        <w:numPr>
          <w:ilvl w:val="0"/>
          <w:numId w:val="9"/>
        </w:numPr>
        <w:shd w:val="clear" w:color="auto" w:fill="auto"/>
        <w:tabs>
          <w:tab w:val="left" w:pos="1431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Безопасность работников при </w:t>
      </w:r>
      <w:proofErr w:type="gramStart"/>
      <w:r w:rsidRPr="00332F52">
        <w:rPr>
          <w:sz w:val="24"/>
          <w:szCs w:val="24"/>
        </w:rPr>
        <w:t>монтаже</w:t>
      </w:r>
      <w:proofErr w:type="gramEnd"/>
      <w:r w:rsidRPr="00332F52">
        <w:rPr>
          <w:sz w:val="24"/>
          <w:szCs w:val="24"/>
        </w:rPr>
        <w:t xml:space="preserve"> и демонтаже стальных и сборных несущих конструкций должна обеспечиваться применением: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560"/>
          <w:tab w:val="left" w:pos="1134"/>
        </w:tabs>
        <w:spacing w:before="0" w:after="0" w:line="240" w:lineRule="auto"/>
        <w:ind w:lef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лестниц, настилов, подмостей;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571"/>
          <w:tab w:val="left" w:pos="1134"/>
        </w:tabs>
        <w:spacing w:before="0" w:after="0" w:line="240" w:lineRule="auto"/>
        <w:ind w:lef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платформ, подъемных клетей, монтажных люлек и других аналогичных средств;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ограждений;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страховочных привязей и стропов;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20"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мобильных рабочих платформ.</w:t>
      </w:r>
    </w:p>
    <w:p w:rsidR="00A05BD4" w:rsidRPr="00332F52" w:rsidRDefault="00A05BD4" w:rsidP="00A05BD4">
      <w:pPr>
        <w:pStyle w:val="a3"/>
        <w:numPr>
          <w:ilvl w:val="0"/>
          <w:numId w:val="9"/>
        </w:numPr>
        <w:shd w:val="clear" w:color="auto" w:fill="auto"/>
        <w:tabs>
          <w:tab w:val="left" w:pos="1424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До начала подъема несущих конструкций на них должны быть установлены защитные ограждения (перила, рабочие площадки) элементами крепления подвесных лесов, страховочных привязей и других средств, необходимых для обеспечения безопасности работников при последующих монтажных работах.</w:t>
      </w:r>
    </w:p>
    <w:p w:rsidR="00A05BD4" w:rsidRPr="00332F52" w:rsidRDefault="00A05BD4" w:rsidP="00A05BD4">
      <w:pPr>
        <w:pStyle w:val="a3"/>
        <w:numPr>
          <w:ilvl w:val="0"/>
          <w:numId w:val="9"/>
        </w:numPr>
        <w:shd w:val="clear" w:color="auto" w:fill="auto"/>
        <w:tabs>
          <w:tab w:val="left" w:pos="1428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переход монтажников по установленным конструкциям и их элементам, на которых невозможно обеспечить требуемую ширину прохода при установленных ограждениях, без применения специальных предохранительных приспособлений (натянутого каната для закрепления карабина фала страховочной привязи).</w:t>
      </w:r>
    </w:p>
    <w:p w:rsidR="00A05BD4" w:rsidRPr="00332F52" w:rsidRDefault="00A05BD4" w:rsidP="00A05BD4">
      <w:pPr>
        <w:pStyle w:val="a3"/>
        <w:shd w:val="clear" w:color="auto" w:fill="auto"/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8.1.6. Не допускается пребывание людей на элементах конструкций и оборудовании во время их подъема и перемещения.</w:t>
      </w:r>
    </w:p>
    <w:p w:rsidR="00A05BD4" w:rsidRPr="00332F52" w:rsidRDefault="00A05BD4" w:rsidP="00A05BD4">
      <w:pPr>
        <w:pStyle w:val="60"/>
        <w:keepNext/>
        <w:keepLines/>
        <w:numPr>
          <w:ilvl w:val="0"/>
          <w:numId w:val="11"/>
        </w:numPr>
        <w:shd w:val="clear" w:color="auto" w:fill="auto"/>
        <w:tabs>
          <w:tab w:val="left" w:pos="1428"/>
        </w:tabs>
        <w:spacing w:before="0" w:after="0" w:line="240" w:lineRule="auto"/>
        <w:ind w:left="20" w:right="40" w:firstLine="709"/>
        <w:rPr>
          <w:sz w:val="24"/>
          <w:szCs w:val="24"/>
        </w:rPr>
      </w:pPr>
      <w:bookmarkStart w:id="8" w:name="bookmark29"/>
      <w:r w:rsidRPr="00332F52">
        <w:rPr>
          <w:sz w:val="24"/>
          <w:szCs w:val="24"/>
        </w:rPr>
        <w:t>Требования безопасности при установке и монтаже деревянных конструкций</w:t>
      </w:r>
      <w:bookmarkEnd w:id="8"/>
    </w:p>
    <w:p w:rsidR="00A05BD4" w:rsidRPr="00332F52" w:rsidRDefault="00A05BD4" w:rsidP="00A05BD4">
      <w:pPr>
        <w:pStyle w:val="a3"/>
        <w:numPr>
          <w:ilvl w:val="0"/>
          <w:numId w:val="12"/>
        </w:numPr>
        <w:shd w:val="clear" w:color="auto" w:fill="auto"/>
        <w:tabs>
          <w:tab w:val="left" w:pos="1438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Укладка балок междуэтажных и чердачных перекрытий, подшивка потолков, а также укладка накатов с приставных лестниц запрещаются. Указанные работы необходимо выполнять с подмостей.</w:t>
      </w:r>
    </w:p>
    <w:p w:rsidR="00A05BD4" w:rsidRPr="00332F52" w:rsidRDefault="00A05BD4" w:rsidP="00A05BD4">
      <w:pPr>
        <w:pStyle w:val="a3"/>
        <w:numPr>
          <w:ilvl w:val="0"/>
          <w:numId w:val="12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установке деревянных конструкций не допускается: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рубить, тесать, производить иную обработку деталей и пиломатериалов или изготовление деталей конструкций на подмостках и возведенных конструкциях (за исключением пригонки деталей по месту);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подклинивать стойки лесов и подмостей обрезками досок, кирпичами и другими нештатными приспособлениями и материалами;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ставить подмости, приставные лестницы, стремянки на накаты или на подшивку потолка;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разбирать леса, подмости и настилы способом обрушения и валки;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накапливать на подмостях пиломатериалы, бревна, обрабатываемые детали и т.п.</w:t>
      </w:r>
    </w:p>
    <w:p w:rsidR="00A05BD4" w:rsidRPr="00332F52" w:rsidRDefault="00A05BD4" w:rsidP="00A05BD4">
      <w:pPr>
        <w:pStyle w:val="60"/>
        <w:keepNext/>
        <w:keepLines/>
        <w:numPr>
          <w:ilvl w:val="0"/>
          <w:numId w:val="11"/>
        </w:numPr>
        <w:shd w:val="clear" w:color="auto" w:fill="auto"/>
        <w:tabs>
          <w:tab w:val="left" w:pos="1424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bookmarkStart w:id="9" w:name="bookmark30"/>
      <w:r w:rsidRPr="00332F52">
        <w:rPr>
          <w:sz w:val="24"/>
          <w:szCs w:val="24"/>
        </w:rPr>
        <w:t>Требования безопасности при выполнении кровельных и других работ на крыше зданий</w:t>
      </w:r>
      <w:bookmarkEnd w:id="9"/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26"/>
        </w:tabs>
        <w:spacing w:before="0" w:after="0" w:line="240" w:lineRule="auto"/>
        <w:ind w:lef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Перед началом выполнения работ необходимо: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оградить электросеть и электрооборудование, находящиеся на расстоянии 2,5 м и ближе к месту ведения работ;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проверить прочность стропил;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lastRenderedPageBreak/>
        <w:t>определить места крепления страховочных канатов, определить их трассировку: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выполнить крепление страховочных канатов и убедиться в надежности их крепления;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подготовить переносные стремянки и площадки для передвижения и приема материалов на крыше;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11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обеспечить работников страховочными привязями, инвентарными переносными защитными ограждениями.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5"/>
        </w:tabs>
        <w:spacing w:before="0" w:after="0" w:line="240" w:lineRule="auto"/>
        <w:ind w:left="20" w:right="4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Работы, выполняемые на высоте без защитных ограждений, производятся с применением страховочной привязи.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Для прохода по покрытию, не рассчитанному на нагрузки от работающих, а также при </w:t>
      </w:r>
      <w:proofErr w:type="gramStart"/>
      <w:r w:rsidRPr="00332F52">
        <w:rPr>
          <w:sz w:val="24"/>
          <w:szCs w:val="24"/>
        </w:rPr>
        <w:t>выполнении</w:t>
      </w:r>
      <w:proofErr w:type="gramEnd"/>
      <w:r w:rsidRPr="00332F52">
        <w:rPr>
          <w:sz w:val="24"/>
          <w:szCs w:val="24"/>
        </w:rPr>
        <w:t xml:space="preserve"> работ на крыше с уклоном более 200 применяются граны шириной не менее 0,3 м с поперечными планками для упора ног.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работах на кровле устанавливаются перила или ограждения, в местах с недостаточной прочностью кровли устанавливаются кровельные лестницы, трапы или мостки так, чтобы они перекрывали находящиеся под кровлей несущие конструкции.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На время производства работ необходимо выделять участки работ, вокруг которых устанавливаются границы опасной зоны, сигнальное ограждение, знаки безопасности и надписи.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1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выполнении работ на крыше с уклоном более 200 работники должны применять страховочные привязи.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Размещать на крыше материалы допускается только в местах, предусмотренных проектом производства работ,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Выполнение кровельных работ во время гололеда, тумана, исключающего видимость в пределах фронта работ, грозы и ветра со скоростью 15 м/</w:t>
      </w:r>
      <w:proofErr w:type="gramStart"/>
      <w:r w:rsidRPr="00332F52">
        <w:rPr>
          <w:sz w:val="24"/>
          <w:szCs w:val="24"/>
        </w:rPr>
        <w:t>с</w:t>
      </w:r>
      <w:proofErr w:type="gramEnd"/>
      <w:r w:rsidRPr="00332F52">
        <w:rPr>
          <w:sz w:val="24"/>
          <w:szCs w:val="24"/>
        </w:rPr>
        <w:t xml:space="preserve"> и более не допускается.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Наземные временные ограждения при </w:t>
      </w:r>
      <w:proofErr w:type="gramStart"/>
      <w:r w:rsidRPr="00332F52">
        <w:rPr>
          <w:sz w:val="24"/>
          <w:szCs w:val="24"/>
        </w:rPr>
        <w:t>производстве</w:t>
      </w:r>
      <w:proofErr w:type="gramEnd"/>
      <w:r w:rsidRPr="00332F52">
        <w:rPr>
          <w:sz w:val="24"/>
          <w:szCs w:val="24"/>
        </w:rPr>
        <w:t xml:space="preserve"> работ на высоте устанавливаются по периметру участка, над которым производятся работы.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производстве работ на плоских крышах, не имеющих постоянного ограждения (парапетной решетки и т.п.), на крыше устанавливаются временные перильные ограждения высотой не менее 1,1 м с бортовой доской. Временные ограждения устанавливаются по периметру производства работ.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невозможности установки временных ограждений на крыше необходимо применять страховочные привязи.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отсутствии на крыше постоянных конструкций для крепления страховочных канатов необходимо установить в качестве «якорей» металлические стойки или железобетонные блоки.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закреплять страховочный канат к оголовкам дымовых и вентиляционных труб.</w:t>
      </w:r>
    </w:p>
    <w:p w:rsidR="00A05BD4" w:rsidRPr="00332F52" w:rsidRDefault="00A05BD4" w:rsidP="00A05BD4">
      <w:pPr>
        <w:pStyle w:val="a3"/>
        <w:numPr>
          <w:ilvl w:val="0"/>
          <w:numId w:val="13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A05BD4" w:rsidRPr="00332F52" w:rsidRDefault="00A05BD4" w:rsidP="00A05BD4">
      <w:pPr>
        <w:pStyle w:val="60"/>
        <w:keepNext/>
        <w:keepLines/>
        <w:shd w:val="clear" w:color="auto" w:fill="auto"/>
        <w:spacing w:before="0" w:after="0" w:line="240" w:lineRule="auto"/>
        <w:ind w:left="20" w:firstLine="709"/>
        <w:rPr>
          <w:sz w:val="24"/>
          <w:szCs w:val="24"/>
        </w:rPr>
      </w:pPr>
      <w:bookmarkStart w:id="10" w:name="bookmark31"/>
      <w:r w:rsidRPr="00332F52">
        <w:rPr>
          <w:sz w:val="24"/>
          <w:szCs w:val="24"/>
        </w:rPr>
        <w:t>8.4. Требования безопасности при выполнении строительных работ</w:t>
      </w:r>
      <w:bookmarkEnd w:id="10"/>
    </w:p>
    <w:p w:rsidR="00A05BD4" w:rsidRPr="00332F52" w:rsidRDefault="00A05BD4" w:rsidP="00A05BD4">
      <w:pPr>
        <w:pStyle w:val="a3"/>
        <w:shd w:val="clear" w:color="auto" w:fill="auto"/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8.4.1.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1,3 м необходимо применять ограждающие устройства, а при невозможности их применения - страховочные привязи.</w:t>
      </w:r>
    </w:p>
    <w:p w:rsidR="00A05BD4" w:rsidRPr="00332F52" w:rsidRDefault="00A05BD4" w:rsidP="00A05BD4">
      <w:pPr>
        <w:pStyle w:val="a3"/>
        <w:numPr>
          <w:ilvl w:val="0"/>
          <w:numId w:val="14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Мри выполнении стекольных работ на высоте </w:t>
      </w:r>
      <w:proofErr w:type="gramStart"/>
      <w:r w:rsidRPr="00332F52">
        <w:rPr>
          <w:sz w:val="24"/>
          <w:szCs w:val="24"/>
        </w:rPr>
        <w:t>стекло</w:t>
      </w:r>
      <w:proofErr w:type="gramEnd"/>
      <w:r w:rsidRPr="00332F52">
        <w:rPr>
          <w:sz w:val="24"/>
          <w:szCs w:val="24"/>
        </w:rPr>
        <w:t xml:space="preserve">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A05BD4" w:rsidRPr="00332F52" w:rsidRDefault="00A05BD4" w:rsidP="00A05BD4">
      <w:pPr>
        <w:pStyle w:val="a3"/>
        <w:numPr>
          <w:ilvl w:val="0"/>
          <w:numId w:val="14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lastRenderedPageBreak/>
        <w:t>Не допускается опирать приставные лестницы на стекла и бруски переплетов оконных проемов.</w:t>
      </w:r>
    </w:p>
    <w:p w:rsidR="00A05BD4" w:rsidRPr="00332F52" w:rsidRDefault="00A05BD4" w:rsidP="00A05BD4">
      <w:pPr>
        <w:pStyle w:val="a3"/>
        <w:numPr>
          <w:ilvl w:val="0"/>
          <w:numId w:val="14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Места, над которыми производятся стекольные работы, а также зоны, где осуществляется подъем стекла, необходимо ограждать или охранять.</w:t>
      </w:r>
    </w:p>
    <w:p w:rsidR="00A05BD4" w:rsidRPr="00332F52" w:rsidRDefault="00A05BD4" w:rsidP="00A05BD4">
      <w:pPr>
        <w:pStyle w:val="a3"/>
        <w:numPr>
          <w:ilvl w:val="0"/>
          <w:numId w:val="14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производить остекление на нескольких ярусах по одной вертикали одновременно.</w:t>
      </w:r>
    </w:p>
    <w:p w:rsidR="00A05BD4" w:rsidRPr="00332F52" w:rsidRDefault="00A05BD4" w:rsidP="00A05BD4">
      <w:pPr>
        <w:pStyle w:val="a3"/>
        <w:numPr>
          <w:ilvl w:val="0"/>
          <w:numId w:val="14"/>
        </w:numPr>
        <w:shd w:val="clear" w:color="auto" w:fill="auto"/>
        <w:tabs>
          <w:tab w:val="left" w:pos="1449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остеклении крыш и фонарей под местом производства работ должна быть устроена дощатая или брезентовая площадка, препятствующая падению стекол и инструмента. При отсутствии площадки опасная зона должна ограждаться или охраняться.</w:t>
      </w:r>
    </w:p>
    <w:p w:rsidR="00A05BD4" w:rsidRPr="00332F52" w:rsidRDefault="00A05BD4" w:rsidP="00A05BD4">
      <w:pPr>
        <w:pStyle w:val="a3"/>
        <w:numPr>
          <w:ilvl w:val="0"/>
          <w:numId w:val="14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Средства подмащивания, применяемые при </w:t>
      </w:r>
      <w:proofErr w:type="gramStart"/>
      <w:r w:rsidRPr="00332F52">
        <w:rPr>
          <w:sz w:val="24"/>
          <w:szCs w:val="24"/>
        </w:rPr>
        <w:t>выполнении</w:t>
      </w:r>
      <w:proofErr w:type="gramEnd"/>
      <w:r w:rsidRPr="00332F52">
        <w:rPr>
          <w:sz w:val="24"/>
          <w:szCs w:val="24"/>
        </w:rPr>
        <w:t xml:space="preserve"> отделочных (штукатурных или малярных) работ на высоте, под которыми ведутся другие работы, должны иметь настил без зазоров.</w:t>
      </w:r>
    </w:p>
    <w:p w:rsidR="00A05BD4" w:rsidRPr="00332F52" w:rsidRDefault="00A05BD4" w:rsidP="00A05BD4">
      <w:pPr>
        <w:pStyle w:val="a3"/>
        <w:numPr>
          <w:ilvl w:val="0"/>
          <w:numId w:val="14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Использование лестниц-стремянок допускается как исключение и только для выполнения мелких отделочных работ.</w:t>
      </w:r>
    </w:p>
    <w:p w:rsidR="00A05BD4" w:rsidRPr="00332F52" w:rsidRDefault="00A05BD4" w:rsidP="00A05BD4">
      <w:pPr>
        <w:pStyle w:val="50"/>
        <w:keepNext/>
        <w:keepLines/>
        <w:shd w:val="clear" w:color="auto" w:fill="auto"/>
        <w:spacing w:after="0" w:line="240" w:lineRule="auto"/>
        <w:ind w:left="580" w:firstLine="709"/>
        <w:jc w:val="center"/>
        <w:rPr>
          <w:sz w:val="24"/>
          <w:szCs w:val="24"/>
        </w:rPr>
      </w:pPr>
      <w:bookmarkStart w:id="11" w:name="bookmark32"/>
      <w:r w:rsidRPr="00332F52">
        <w:rPr>
          <w:sz w:val="24"/>
          <w:szCs w:val="24"/>
        </w:rPr>
        <w:t>9. Требования к выполнению верхолазных работ</w:t>
      </w:r>
      <w:bookmarkEnd w:id="11"/>
    </w:p>
    <w:p w:rsidR="00A05BD4" w:rsidRPr="00332F52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Верхолазные работы относятся к работам повышенной опасности и проводятся по наряду-допуску, в котором должны предусматриваться организационные и технические </w:t>
      </w:r>
      <w:proofErr w:type="gramStart"/>
      <w:r w:rsidRPr="00332F52">
        <w:rPr>
          <w:sz w:val="24"/>
          <w:szCs w:val="24"/>
        </w:rPr>
        <w:t>мероприятия</w:t>
      </w:r>
      <w:proofErr w:type="gramEnd"/>
      <w:r w:rsidRPr="00332F52">
        <w:rPr>
          <w:sz w:val="24"/>
          <w:szCs w:val="24"/>
        </w:rPr>
        <w:t xml:space="preserve"> но подготовке и безопасному выполнению этих работ.</w:t>
      </w:r>
    </w:p>
    <w:p w:rsidR="00A05BD4" w:rsidRPr="00332F52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Перед допуском к работе непосредственный руководитель работ (мастер, прораб) знакомит работников с мероприятиями по безопасному производству работ, проводит целевой инструктаж с записью в наряде-допуске.</w:t>
      </w:r>
    </w:p>
    <w:p w:rsidR="00A05BD4" w:rsidRPr="00332F52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 xml:space="preserve">Ответственный производитель работ, выдавший наряд-допуск, осуществляет </w:t>
      </w:r>
      <w:proofErr w:type="gramStart"/>
      <w:r w:rsidRPr="00332F52">
        <w:rPr>
          <w:sz w:val="24"/>
          <w:szCs w:val="24"/>
        </w:rPr>
        <w:t>контроль за</w:t>
      </w:r>
      <w:proofErr w:type="gramEnd"/>
      <w:r w:rsidRPr="00332F52">
        <w:rPr>
          <w:sz w:val="24"/>
          <w:szCs w:val="24"/>
        </w:rPr>
        <w:t xml:space="preserve"> выполнением предусмотренных в наряде-допуске мероприятий по обеспечению безопасного производства работ</w:t>
      </w:r>
    </w:p>
    <w:p w:rsidR="00A05BD4" w:rsidRPr="00332F52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46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К наряду-допуску могут, при необходимости, прилагаться эскизы защитных устройств и приспособлений, схемы расстановки постов оцепления, установки предупредительных знаков и т.п.</w:t>
      </w:r>
    </w:p>
    <w:p w:rsidR="00A05BD4" w:rsidRPr="00332F52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38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При выполнении работ в охранных зонах сооружений или коммуникаций наряд-допуск выдается при наличии письменного разрешения организации-владельца этого сооружения или коммуникации.</w:t>
      </w:r>
    </w:p>
    <w:p w:rsidR="00A05BD4" w:rsidRPr="00332F52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11аряд-допуск выдается на срок, необходимый для выполнения заданного объема работ. При возникновении в процессе работ опасных производственных факторов, не предусмотренных нарядом-допуском, работы прекращаются, наряд-допуск аннулируется, и возобновление работ производится после выдачи нового наряда-допуска.</w:t>
      </w:r>
    </w:p>
    <w:p w:rsidR="00A05BD4" w:rsidRPr="00332F52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35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Верхолазные работы выполняются в соответствии с планом производства работ, с обязательным проведением инструктажа на рабочем месте с разъяснением: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приемов безопасной работы на высоте;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порядка подхода к рабочему месту;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состояния рабочего места;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характера и безопасных методов выполнения предстоящей работы;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порядка пользования предохранительными приспособлениями;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left"/>
        <w:rPr>
          <w:sz w:val="24"/>
          <w:szCs w:val="24"/>
        </w:rPr>
      </w:pPr>
      <w:r w:rsidRPr="00332F52">
        <w:rPr>
          <w:sz w:val="24"/>
          <w:szCs w:val="24"/>
        </w:rPr>
        <w:t>порядка и места установки грузоподъемных средств и т.д.;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мер по предупреждению падения с высоты, способов безопасного перехода с одного рабочего места на другое;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proofErr w:type="gramStart"/>
      <w:r w:rsidRPr="00332F52">
        <w:rPr>
          <w:sz w:val="24"/>
          <w:szCs w:val="24"/>
        </w:rPr>
        <w:t>мероприятий</w:t>
      </w:r>
      <w:proofErr w:type="gramEnd"/>
      <w:r w:rsidRPr="00332F52">
        <w:rPr>
          <w:sz w:val="24"/>
          <w:szCs w:val="24"/>
        </w:rPr>
        <w:t xml:space="preserve"> но обеспечению безопасности при установке в проектное положение или снятии конструкции, узлов, деталей и т.д.;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обеспечения приемлемых для работников факторов производственной среды (освещенности, температуры, влажности, скорости движения воздуха, атмосферных осадков, шума, вибрации и т.д.);</w:t>
      </w:r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состояния лесов, подмостей, площадок, лестниц, ограждений, страховочных канатов и</w:t>
      </w:r>
    </w:p>
    <w:p w:rsidR="00A05BD4" w:rsidRPr="00332F52" w:rsidRDefault="00A05BD4" w:rsidP="00A05BD4">
      <w:pPr>
        <w:pStyle w:val="30"/>
        <w:keepNext/>
        <w:keepLines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rPr>
          <w:sz w:val="24"/>
          <w:szCs w:val="24"/>
        </w:rPr>
      </w:pPr>
      <w:bookmarkStart w:id="12" w:name="bookmark33"/>
      <w:r w:rsidRPr="00332F52">
        <w:rPr>
          <w:sz w:val="24"/>
          <w:szCs w:val="24"/>
        </w:rPr>
        <w:lastRenderedPageBreak/>
        <w:t>др.;</w:t>
      </w:r>
      <w:bookmarkEnd w:id="12"/>
    </w:p>
    <w:p w:rsidR="00A05BD4" w:rsidRPr="00332F52" w:rsidRDefault="00A05BD4" w:rsidP="00A05BD4">
      <w:pPr>
        <w:pStyle w:val="a3"/>
        <w:numPr>
          <w:ilvl w:val="0"/>
          <w:numId w:val="10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необходимости применения средств индивидуальной защиты - страховочных привязей, верхолазных предохранительных устройств, ловителей с вертикальным канатом и др.</w:t>
      </w:r>
    </w:p>
    <w:p w:rsidR="00A05BD4" w:rsidRDefault="00A05BD4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Проход к верхним поясам подкрановых балок и нижним поясам стропильных и подстропильных ферм разрешается только в том случае, если вдоль балок или ферм натянут страховочный трос, предназначенный для закрепления цепи страховочной привязи.</w:t>
      </w:r>
    </w:p>
    <w:p w:rsidR="00F12616" w:rsidRPr="00332F52" w:rsidRDefault="00F12616" w:rsidP="00A05BD4">
      <w:pPr>
        <w:pStyle w:val="a3"/>
        <w:numPr>
          <w:ilvl w:val="0"/>
          <w:numId w:val="15"/>
        </w:numPr>
        <w:shd w:val="clear" w:color="auto" w:fill="auto"/>
        <w:tabs>
          <w:tab w:val="left" w:pos="1442"/>
        </w:tabs>
        <w:spacing w:before="0" w:after="0" w:line="240" w:lineRule="auto"/>
        <w:ind w:left="20" w:right="20" w:firstLine="709"/>
        <w:jc w:val="both"/>
        <w:rPr>
          <w:sz w:val="24"/>
          <w:szCs w:val="24"/>
        </w:rPr>
      </w:pPr>
      <w:r w:rsidRPr="00332F52">
        <w:rPr>
          <w:sz w:val="24"/>
          <w:szCs w:val="24"/>
        </w:rPr>
        <w:t>Не допускается передвижение вдоль страховочного троса более 2 человек одновременно, а также встречное движение работников.</w:t>
      </w:r>
    </w:p>
    <w:p w:rsidR="00A05BD4" w:rsidRDefault="00A05BD4" w:rsidP="00F12616">
      <w:pPr>
        <w:pStyle w:val="a3"/>
        <w:shd w:val="clear" w:color="auto" w:fill="auto"/>
        <w:tabs>
          <w:tab w:val="left" w:pos="1435"/>
        </w:tabs>
        <w:spacing w:before="0" w:after="0" w:line="240" w:lineRule="auto"/>
        <w:ind w:left="729" w:right="20" w:firstLine="0"/>
        <w:jc w:val="both"/>
        <w:rPr>
          <w:sz w:val="24"/>
          <w:szCs w:val="24"/>
        </w:rPr>
      </w:pPr>
    </w:p>
    <w:p w:rsidR="001A134F" w:rsidRDefault="001A134F" w:rsidP="00F12616">
      <w:pPr>
        <w:pStyle w:val="a3"/>
        <w:shd w:val="clear" w:color="auto" w:fill="auto"/>
        <w:tabs>
          <w:tab w:val="left" w:pos="1435"/>
        </w:tabs>
        <w:spacing w:before="0" w:after="0" w:line="240" w:lineRule="auto"/>
        <w:ind w:left="729" w:right="20" w:firstLine="0"/>
        <w:jc w:val="both"/>
        <w:rPr>
          <w:sz w:val="24"/>
          <w:szCs w:val="24"/>
        </w:rPr>
      </w:pPr>
    </w:p>
    <w:p w:rsidR="001A134F" w:rsidRDefault="001A134F" w:rsidP="00F12616">
      <w:pPr>
        <w:pStyle w:val="a3"/>
        <w:shd w:val="clear" w:color="auto" w:fill="auto"/>
        <w:tabs>
          <w:tab w:val="left" w:pos="1435"/>
        </w:tabs>
        <w:spacing w:before="0" w:after="0" w:line="240" w:lineRule="auto"/>
        <w:ind w:left="729" w:right="20" w:firstLine="0"/>
        <w:jc w:val="both"/>
        <w:rPr>
          <w:sz w:val="24"/>
          <w:szCs w:val="24"/>
        </w:rPr>
      </w:pPr>
    </w:p>
    <w:p w:rsidR="001A134F" w:rsidRDefault="001A134F" w:rsidP="001A134F">
      <w:pPr>
        <w:pStyle w:val="a3"/>
        <w:shd w:val="clear" w:color="auto" w:fill="auto"/>
        <w:tabs>
          <w:tab w:val="left" w:pos="1449"/>
        </w:tabs>
        <w:spacing w:before="0" w:after="0" w:line="240" w:lineRule="auto"/>
        <w:ind w:left="600" w:right="20" w:firstLine="709"/>
        <w:jc w:val="both"/>
        <w:rPr>
          <w:sz w:val="24"/>
          <w:szCs w:val="24"/>
        </w:rPr>
      </w:pPr>
    </w:p>
    <w:p w:rsidR="001A134F" w:rsidRPr="00332F52" w:rsidRDefault="001A134F" w:rsidP="00F12616">
      <w:pPr>
        <w:pStyle w:val="a3"/>
        <w:shd w:val="clear" w:color="auto" w:fill="auto"/>
        <w:tabs>
          <w:tab w:val="left" w:pos="1435"/>
        </w:tabs>
        <w:spacing w:before="0" w:after="0" w:line="240" w:lineRule="auto"/>
        <w:ind w:left="729" w:right="20" w:firstLine="0"/>
        <w:jc w:val="both"/>
        <w:rPr>
          <w:sz w:val="24"/>
          <w:szCs w:val="24"/>
        </w:rPr>
      </w:pPr>
    </w:p>
    <w:p w:rsidR="00602AB6" w:rsidRDefault="00602AB6"/>
    <w:sectPr w:rsidR="00602AB6" w:rsidSect="00602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D96CCD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9"/>
    <w:multiLevelType w:val="multilevel"/>
    <w:tmpl w:val="BF90A12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95F8D16A"/>
    <w:lvl w:ilvl="0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D"/>
    <w:multiLevelType w:val="multilevel"/>
    <w:tmpl w:val="6732848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F"/>
    <w:multiLevelType w:val="multilevel"/>
    <w:tmpl w:val="E9ECA1D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1"/>
    <w:multiLevelType w:val="multilevel"/>
    <w:tmpl w:val="F92465C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13"/>
    <w:multiLevelType w:val="multilevel"/>
    <w:tmpl w:val="762C06E4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2B"/>
    <w:multiLevelType w:val="multilevel"/>
    <w:tmpl w:val="9B4E77AE"/>
    <w:lvl w:ilvl="0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2D"/>
    <w:multiLevelType w:val="multilevel"/>
    <w:tmpl w:val="0000002C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0">
    <w:nsid w:val="0000002F"/>
    <w:multiLevelType w:val="multilevel"/>
    <w:tmpl w:val="3B7C53C4"/>
    <w:lvl w:ilvl="0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8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31"/>
    <w:multiLevelType w:val="multilevel"/>
    <w:tmpl w:val="94587182"/>
    <w:lvl w:ilvl="0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33"/>
    <w:multiLevelType w:val="multilevel"/>
    <w:tmpl w:val="1706B1FA"/>
    <w:lvl w:ilvl="0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8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35"/>
    <w:multiLevelType w:val="multilevel"/>
    <w:tmpl w:val="F3F0CEFE"/>
    <w:lvl w:ilvl="0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8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37"/>
    <w:multiLevelType w:val="multilevel"/>
    <w:tmpl w:val="F4B2FB7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32142A1"/>
    <w:multiLevelType w:val="multilevel"/>
    <w:tmpl w:val="BF90A12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4FE30F9D"/>
    <w:multiLevelType w:val="hybridMultilevel"/>
    <w:tmpl w:val="8CAC209C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05BD4"/>
    <w:rsid w:val="00000D77"/>
    <w:rsid w:val="00002469"/>
    <w:rsid w:val="0000287A"/>
    <w:rsid w:val="00002937"/>
    <w:rsid w:val="000068A9"/>
    <w:rsid w:val="00007ADC"/>
    <w:rsid w:val="00010592"/>
    <w:rsid w:val="00020178"/>
    <w:rsid w:val="00023E0B"/>
    <w:rsid w:val="00027C22"/>
    <w:rsid w:val="000318C3"/>
    <w:rsid w:val="00031D91"/>
    <w:rsid w:val="000339F3"/>
    <w:rsid w:val="00035CDE"/>
    <w:rsid w:val="000556D9"/>
    <w:rsid w:val="00055ECC"/>
    <w:rsid w:val="0006363D"/>
    <w:rsid w:val="000648F7"/>
    <w:rsid w:val="00064C8B"/>
    <w:rsid w:val="000678ED"/>
    <w:rsid w:val="00067C43"/>
    <w:rsid w:val="000723CE"/>
    <w:rsid w:val="00072F95"/>
    <w:rsid w:val="000748A9"/>
    <w:rsid w:val="000758F6"/>
    <w:rsid w:val="00075EE0"/>
    <w:rsid w:val="00076D27"/>
    <w:rsid w:val="00083E05"/>
    <w:rsid w:val="0008424E"/>
    <w:rsid w:val="00085D6E"/>
    <w:rsid w:val="0008600C"/>
    <w:rsid w:val="000864A4"/>
    <w:rsid w:val="00086902"/>
    <w:rsid w:val="00087EA6"/>
    <w:rsid w:val="00090F24"/>
    <w:rsid w:val="000913B4"/>
    <w:rsid w:val="00091A68"/>
    <w:rsid w:val="000A5569"/>
    <w:rsid w:val="000A783E"/>
    <w:rsid w:val="000B063D"/>
    <w:rsid w:val="000B0658"/>
    <w:rsid w:val="000B112E"/>
    <w:rsid w:val="000C12D0"/>
    <w:rsid w:val="000C1A60"/>
    <w:rsid w:val="000C654D"/>
    <w:rsid w:val="000C68FE"/>
    <w:rsid w:val="000C7F1F"/>
    <w:rsid w:val="000D0BC0"/>
    <w:rsid w:val="000D18B1"/>
    <w:rsid w:val="000D1C4C"/>
    <w:rsid w:val="000D1ECB"/>
    <w:rsid w:val="000D284D"/>
    <w:rsid w:val="000D350A"/>
    <w:rsid w:val="000D4A8F"/>
    <w:rsid w:val="000D4B47"/>
    <w:rsid w:val="000E079F"/>
    <w:rsid w:val="000E342B"/>
    <w:rsid w:val="000E3D16"/>
    <w:rsid w:val="000E51D6"/>
    <w:rsid w:val="000E5A8D"/>
    <w:rsid w:val="000E6973"/>
    <w:rsid w:val="000F1426"/>
    <w:rsid w:val="000F3A0C"/>
    <w:rsid w:val="000F5C6B"/>
    <w:rsid w:val="000F6B92"/>
    <w:rsid w:val="000F79A1"/>
    <w:rsid w:val="0010733F"/>
    <w:rsid w:val="00107EB6"/>
    <w:rsid w:val="001111D0"/>
    <w:rsid w:val="0011616C"/>
    <w:rsid w:val="00116BD7"/>
    <w:rsid w:val="00117108"/>
    <w:rsid w:val="001173CA"/>
    <w:rsid w:val="0012098A"/>
    <w:rsid w:val="0012393B"/>
    <w:rsid w:val="0012581B"/>
    <w:rsid w:val="00126C6C"/>
    <w:rsid w:val="001278A9"/>
    <w:rsid w:val="00127AF7"/>
    <w:rsid w:val="00132246"/>
    <w:rsid w:val="001332E3"/>
    <w:rsid w:val="00144A21"/>
    <w:rsid w:val="00145478"/>
    <w:rsid w:val="00145591"/>
    <w:rsid w:val="001457FD"/>
    <w:rsid w:val="00146027"/>
    <w:rsid w:val="00150D6E"/>
    <w:rsid w:val="00152B50"/>
    <w:rsid w:val="001538BE"/>
    <w:rsid w:val="00161AEF"/>
    <w:rsid w:val="0016221D"/>
    <w:rsid w:val="0016230D"/>
    <w:rsid w:val="00163F1C"/>
    <w:rsid w:val="00165544"/>
    <w:rsid w:val="00166330"/>
    <w:rsid w:val="001667C5"/>
    <w:rsid w:val="001671F4"/>
    <w:rsid w:val="001675C8"/>
    <w:rsid w:val="00171276"/>
    <w:rsid w:val="0017158E"/>
    <w:rsid w:val="0017409B"/>
    <w:rsid w:val="001776B8"/>
    <w:rsid w:val="00180812"/>
    <w:rsid w:val="001855D1"/>
    <w:rsid w:val="001939BA"/>
    <w:rsid w:val="0019606C"/>
    <w:rsid w:val="00197B1D"/>
    <w:rsid w:val="001A134F"/>
    <w:rsid w:val="001A4769"/>
    <w:rsid w:val="001B0EF8"/>
    <w:rsid w:val="001B1492"/>
    <w:rsid w:val="001B3FAE"/>
    <w:rsid w:val="001B41C6"/>
    <w:rsid w:val="001B57CD"/>
    <w:rsid w:val="001C315A"/>
    <w:rsid w:val="001C364E"/>
    <w:rsid w:val="001C673E"/>
    <w:rsid w:val="001C6A07"/>
    <w:rsid w:val="001D1F7A"/>
    <w:rsid w:val="001D3A38"/>
    <w:rsid w:val="001D4EDA"/>
    <w:rsid w:val="001D5B92"/>
    <w:rsid w:val="001D5F05"/>
    <w:rsid w:val="001D660F"/>
    <w:rsid w:val="001E3AB0"/>
    <w:rsid w:val="001E4D1E"/>
    <w:rsid w:val="001E595B"/>
    <w:rsid w:val="001E75F2"/>
    <w:rsid w:val="001F5D3C"/>
    <w:rsid w:val="001F6F92"/>
    <w:rsid w:val="001F71B1"/>
    <w:rsid w:val="001F7E43"/>
    <w:rsid w:val="00200BF0"/>
    <w:rsid w:val="00201D5F"/>
    <w:rsid w:val="002036A0"/>
    <w:rsid w:val="0020411B"/>
    <w:rsid w:val="002049FB"/>
    <w:rsid w:val="00205301"/>
    <w:rsid w:val="0020670B"/>
    <w:rsid w:val="002104AD"/>
    <w:rsid w:val="002120E8"/>
    <w:rsid w:val="00216EAD"/>
    <w:rsid w:val="00225841"/>
    <w:rsid w:val="00225A5C"/>
    <w:rsid w:val="002263F8"/>
    <w:rsid w:val="00230D21"/>
    <w:rsid w:val="0023145B"/>
    <w:rsid w:val="00237AAD"/>
    <w:rsid w:val="00242FA8"/>
    <w:rsid w:val="002450B4"/>
    <w:rsid w:val="00245238"/>
    <w:rsid w:val="00247576"/>
    <w:rsid w:val="00250072"/>
    <w:rsid w:val="00250F8B"/>
    <w:rsid w:val="00251665"/>
    <w:rsid w:val="00253FFF"/>
    <w:rsid w:val="00255B4C"/>
    <w:rsid w:val="00257D97"/>
    <w:rsid w:val="00260A70"/>
    <w:rsid w:val="00261D91"/>
    <w:rsid w:val="00266403"/>
    <w:rsid w:val="0028548C"/>
    <w:rsid w:val="00291636"/>
    <w:rsid w:val="002918CB"/>
    <w:rsid w:val="00296041"/>
    <w:rsid w:val="002A11F8"/>
    <w:rsid w:val="002A1FB0"/>
    <w:rsid w:val="002A55D5"/>
    <w:rsid w:val="002A6227"/>
    <w:rsid w:val="002A75FE"/>
    <w:rsid w:val="002A7C2C"/>
    <w:rsid w:val="002B0040"/>
    <w:rsid w:val="002B20B3"/>
    <w:rsid w:val="002B23B2"/>
    <w:rsid w:val="002B2A79"/>
    <w:rsid w:val="002B67EF"/>
    <w:rsid w:val="002B77F0"/>
    <w:rsid w:val="002C0A8B"/>
    <w:rsid w:val="002C6244"/>
    <w:rsid w:val="002C767F"/>
    <w:rsid w:val="002D18B5"/>
    <w:rsid w:val="002D4EF5"/>
    <w:rsid w:val="002D5000"/>
    <w:rsid w:val="002D6AF1"/>
    <w:rsid w:val="002D6C63"/>
    <w:rsid w:val="002E11E6"/>
    <w:rsid w:val="002E1940"/>
    <w:rsid w:val="002E2B3C"/>
    <w:rsid w:val="002E3387"/>
    <w:rsid w:val="002E3C58"/>
    <w:rsid w:val="002E4833"/>
    <w:rsid w:val="002E5476"/>
    <w:rsid w:val="002E581D"/>
    <w:rsid w:val="002F637C"/>
    <w:rsid w:val="003024D4"/>
    <w:rsid w:val="00302560"/>
    <w:rsid w:val="00303D40"/>
    <w:rsid w:val="00307A87"/>
    <w:rsid w:val="003111FA"/>
    <w:rsid w:val="00311AB0"/>
    <w:rsid w:val="003121B2"/>
    <w:rsid w:val="00313EF9"/>
    <w:rsid w:val="00320313"/>
    <w:rsid w:val="00320AC1"/>
    <w:rsid w:val="00320BC0"/>
    <w:rsid w:val="00322A85"/>
    <w:rsid w:val="00323205"/>
    <w:rsid w:val="00331C59"/>
    <w:rsid w:val="003327F1"/>
    <w:rsid w:val="00333276"/>
    <w:rsid w:val="003341DD"/>
    <w:rsid w:val="00336FCD"/>
    <w:rsid w:val="00340E71"/>
    <w:rsid w:val="003441C6"/>
    <w:rsid w:val="00346C4E"/>
    <w:rsid w:val="0034725A"/>
    <w:rsid w:val="003538B8"/>
    <w:rsid w:val="00354603"/>
    <w:rsid w:val="00356104"/>
    <w:rsid w:val="00357A86"/>
    <w:rsid w:val="00360421"/>
    <w:rsid w:val="0036481A"/>
    <w:rsid w:val="0036523A"/>
    <w:rsid w:val="003657B9"/>
    <w:rsid w:val="003666F7"/>
    <w:rsid w:val="00366A7C"/>
    <w:rsid w:val="00366A81"/>
    <w:rsid w:val="00370A1B"/>
    <w:rsid w:val="00370CC4"/>
    <w:rsid w:val="00373EDA"/>
    <w:rsid w:val="003748D8"/>
    <w:rsid w:val="003804AA"/>
    <w:rsid w:val="00380576"/>
    <w:rsid w:val="003853B2"/>
    <w:rsid w:val="00386A99"/>
    <w:rsid w:val="00391C6A"/>
    <w:rsid w:val="00396EF0"/>
    <w:rsid w:val="00397A0E"/>
    <w:rsid w:val="003A1EA6"/>
    <w:rsid w:val="003A48B6"/>
    <w:rsid w:val="003A4F8D"/>
    <w:rsid w:val="003A5CA9"/>
    <w:rsid w:val="003A7838"/>
    <w:rsid w:val="003B09AB"/>
    <w:rsid w:val="003B37D6"/>
    <w:rsid w:val="003B7A46"/>
    <w:rsid w:val="003C0458"/>
    <w:rsid w:val="003C1D91"/>
    <w:rsid w:val="003C1E16"/>
    <w:rsid w:val="003C3898"/>
    <w:rsid w:val="003C526E"/>
    <w:rsid w:val="003C62E1"/>
    <w:rsid w:val="003C77C4"/>
    <w:rsid w:val="003D0FCD"/>
    <w:rsid w:val="003D177C"/>
    <w:rsid w:val="003D1A3B"/>
    <w:rsid w:val="003D54C3"/>
    <w:rsid w:val="003D7626"/>
    <w:rsid w:val="003E1DCB"/>
    <w:rsid w:val="003E32BD"/>
    <w:rsid w:val="003E41F1"/>
    <w:rsid w:val="003E4322"/>
    <w:rsid w:val="003E523C"/>
    <w:rsid w:val="003E5AD5"/>
    <w:rsid w:val="003F2949"/>
    <w:rsid w:val="003F2959"/>
    <w:rsid w:val="003F56F6"/>
    <w:rsid w:val="003F7743"/>
    <w:rsid w:val="003F7828"/>
    <w:rsid w:val="00400B51"/>
    <w:rsid w:val="00402C35"/>
    <w:rsid w:val="00406923"/>
    <w:rsid w:val="00413188"/>
    <w:rsid w:val="0041423F"/>
    <w:rsid w:val="00415F38"/>
    <w:rsid w:val="00416DCB"/>
    <w:rsid w:val="00421D79"/>
    <w:rsid w:val="00424171"/>
    <w:rsid w:val="00424C8C"/>
    <w:rsid w:val="004250E8"/>
    <w:rsid w:val="00432548"/>
    <w:rsid w:val="004345DA"/>
    <w:rsid w:val="004346E2"/>
    <w:rsid w:val="004354B3"/>
    <w:rsid w:val="0044211D"/>
    <w:rsid w:val="0044415E"/>
    <w:rsid w:val="00446A3F"/>
    <w:rsid w:val="0045196B"/>
    <w:rsid w:val="00451CAB"/>
    <w:rsid w:val="00454AD6"/>
    <w:rsid w:val="00455F20"/>
    <w:rsid w:val="00457391"/>
    <w:rsid w:val="004628FB"/>
    <w:rsid w:val="004705EB"/>
    <w:rsid w:val="00470B11"/>
    <w:rsid w:val="00472C53"/>
    <w:rsid w:val="00473A2E"/>
    <w:rsid w:val="00482BC7"/>
    <w:rsid w:val="004A2749"/>
    <w:rsid w:val="004A2B1D"/>
    <w:rsid w:val="004A70CD"/>
    <w:rsid w:val="004B1EEC"/>
    <w:rsid w:val="004B3317"/>
    <w:rsid w:val="004B3B68"/>
    <w:rsid w:val="004B3C08"/>
    <w:rsid w:val="004B7520"/>
    <w:rsid w:val="004C0391"/>
    <w:rsid w:val="004C0BF0"/>
    <w:rsid w:val="004C164E"/>
    <w:rsid w:val="004C27A6"/>
    <w:rsid w:val="004C2944"/>
    <w:rsid w:val="004C366F"/>
    <w:rsid w:val="004D20BC"/>
    <w:rsid w:val="004E7255"/>
    <w:rsid w:val="004E7B5B"/>
    <w:rsid w:val="004F15F1"/>
    <w:rsid w:val="004F1F1B"/>
    <w:rsid w:val="004F5752"/>
    <w:rsid w:val="004F69B4"/>
    <w:rsid w:val="005000C1"/>
    <w:rsid w:val="0050084F"/>
    <w:rsid w:val="0050091D"/>
    <w:rsid w:val="00501E33"/>
    <w:rsid w:val="00501E52"/>
    <w:rsid w:val="00506B85"/>
    <w:rsid w:val="0051498D"/>
    <w:rsid w:val="00515133"/>
    <w:rsid w:val="005163D8"/>
    <w:rsid w:val="00524DC3"/>
    <w:rsid w:val="005319A8"/>
    <w:rsid w:val="00531C33"/>
    <w:rsid w:val="0053219D"/>
    <w:rsid w:val="00532AC9"/>
    <w:rsid w:val="00535A66"/>
    <w:rsid w:val="0054156E"/>
    <w:rsid w:val="00541D27"/>
    <w:rsid w:val="00541EF5"/>
    <w:rsid w:val="005500D7"/>
    <w:rsid w:val="00551C06"/>
    <w:rsid w:val="00551F06"/>
    <w:rsid w:val="00552DF7"/>
    <w:rsid w:val="00553816"/>
    <w:rsid w:val="00562E9C"/>
    <w:rsid w:val="00563834"/>
    <w:rsid w:val="0056422F"/>
    <w:rsid w:val="005661A6"/>
    <w:rsid w:val="00566741"/>
    <w:rsid w:val="00570728"/>
    <w:rsid w:val="005746EB"/>
    <w:rsid w:val="00574C51"/>
    <w:rsid w:val="00577C44"/>
    <w:rsid w:val="00581DF4"/>
    <w:rsid w:val="0058373D"/>
    <w:rsid w:val="005846C8"/>
    <w:rsid w:val="00585B20"/>
    <w:rsid w:val="00593675"/>
    <w:rsid w:val="00595898"/>
    <w:rsid w:val="0059787D"/>
    <w:rsid w:val="005A15F6"/>
    <w:rsid w:val="005A3874"/>
    <w:rsid w:val="005A46AD"/>
    <w:rsid w:val="005B421D"/>
    <w:rsid w:val="005C0E11"/>
    <w:rsid w:val="005C4E20"/>
    <w:rsid w:val="005C50BB"/>
    <w:rsid w:val="005D7DA8"/>
    <w:rsid w:val="005E4CA8"/>
    <w:rsid w:val="005E64B1"/>
    <w:rsid w:val="005F05CF"/>
    <w:rsid w:val="005F116E"/>
    <w:rsid w:val="005F220B"/>
    <w:rsid w:val="005F48B9"/>
    <w:rsid w:val="0060246C"/>
    <w:rsid w:val="00602AB6"/>
    <w:rsid w:val="00602D4C"/>
    <w:rsid w:val="0060433F"/>
    <w:rsid w:val="00604E2B"/>
    <w:rsid w:val="00605ECE"/>
    <w:rsid w:val="00613044"/>
    <w:rsid w:val="006153BD"/>
    <w:rsid w:val="00623381"/>
    <w:rsid w:val="00624655"/>
    <w:rsid w:val="006247E8"/>
    <w:rsid w:val="00626856"/>
    <w:rsid w:val="006314BA"/>
    <w:rsid w:val="006346C5"/>
    <w:rsid w:val="006377EC"/>
    <w:rsid w:val="006408D2"/>
    <w:rsid w:val="006430BE"/>
    <w:rsid w:val="006439D5"/>
    <w:rsid w:val="00644145"/>
    <w:rsid w:val="006453E4"/>
    <w:rsid w:val="00645F0B"/>
    <w:rsid w:val="00651E8A"/>
    <w:rsid w:val="00654055"/>
    <w:rsid w:val="006552AA"/>
    <w:rsid w:val="00656035"/>
    <w:rsid w:val="0065705C"/>
    <w:rsid w:val="00661322"/>
    <w:rsid w:val="00662E43"/>
    <w:rsid w:val="00663AC3"/>
    <w:rsid w:val="00664E76"/>
    <w:rsid w:val="0067148C"/>
    <w:rsid w:val="006719E8"/>
    <w:rsid w:val="00672B3C"/>
    <w:rsid w:val="00672CBD"/>
    <w:rsid w:val="00673AE5"/>
    <w:rsid w:val="00674F3E"/>
    <w:rsid w:val="006777DD"/>
    <w:rsid w:val="0068309D"/>
    <w:rsid w:val="006832A3"/>
    <w:rsid w:val="00686513"/>
    <w:rsid w:val="00687AA9"/>
    <w:rsid w:val="00691AAA"/>
    <w:rsid w:val="006945D5"/>
    <w:rsid w:val="006B2E1E"/>
    <w:rsid w:val="006B553A"/>
    <w:rsid w:val="006B5DF4"/>
    <w:rsid w:val="006C152D"/>
    <w:rsid w:val="006C4920"/>
    <w:rsid w:val="006C52EB"/>
    <w:rsid w:val="006C650B"/>
    <w:rsid w:val="006D1966"/>
    <w:rsid w:val="006D3A6E"/>
    <w:rsid w:val="006D3AB0"/>
    <w:rsid w:val="006D4953"/>
    <w:rsid w:val="006D560A"/>
    <w:rsid w:val="006D5ECB"/>
    <w:rsid w:val="006E48EA"/>
    <w:rsid w:val="006E5ADF"/>
    <w:rsid w:val="006E6186"/>
    <w:rsid w:val="006E6E6D"/>
    <w:rsid w:val="006E70E2"/>
    <w:rsid w:val="006E733B"/>
    <w:rsid w:val="006E783E"/>
    <w:rsid w:val="006F1850"/>
    <w:rsid w:val="006F556F"/>
    <w:rsid w:val="006F5B68"/>
    <w:rsid w:val="006F64A4"/>
    <w:rsid w:val="006F7C3C"/>
    <w:rsid w:val="00706142"/>
    <w:rsid w:val="0070663E"/>
    <w:rsid w:val="00707294"/>
    <w:rsid w:val="00707DBC"/>
    <w:rsid w:val="007131BC"/>
    <w:rsid w:val="00713AC1"/>
    <w:rsid w:val="00714219"/>
    <w:rsid w:val="00721547"/>
    <w:rsid w:val="00721D48"/>
    <w:rsid w:val="00723011"/>
    <w:rsid w:val="00727B27"/>
    <w:rsid w:val="00731CE2"/>
    <w:rsid w:val="00736102"/>
    <w:rsid w:val="007441AF"/>
    <w:rsid w:val="00744E5A"/>
    <w:rsid w:val="00745123"/>
    <w:rsid w:val="007451F1"/>
    <w:rsid w:val="00745D60"/>
    <w:rsid w:val="0075227B"/>
    <w:rsid w:val="00755EE2"/>
    <w:rsid w:val="00757C8A"/>
    <w:rsid w:val="007628EE"/>
    <w:rsid w:val="00762909"/>
    <w:rsid w:val="00763419"/>
    <w:rsid w:val="00764625"/>
    <w:rsid w:val="007649E4"/>
    <w:rsid w:val="0076577D"/>
    <w:rsid w:val="007672FE"/>
    <w:rsid w:val="00767CBC"/>
    <w:rsid w:val="00767E14"/>
    <w:rsid w:val="00771777"/>
    <w:rsid w:val="0077250E"/>
    <w:rsid w:val="007802C9"/>
    <w:rsid w:val="00781187"/>
    <w:rsid w:val="007822B3"/>
    <w:rsid w:val="00785887"/>
    <w:rsid w:val="00785DEE"/>
    <w:rsid w:val="0078675B"/>
    <w:rsid w:val="00791E12"/>
    <w:rsid w:val="00793EEB"/>
    <w:rsid w:val="0079436A"/>
    <w:rsid w:val="007949CC"/>
    <w:rsid w:val="00796923"/>
    <w:rsid w:val="007A2124"/>
    <w:rsid w:val="007A254D"/>
    <w:rsid w:val="007A5CBE"/>
    <w:rsid w:val="007B0C3C"/>
    <w:rsid w:val="007B1EB2"/>
    <w:rsid w:val="007B2105"/>
    <w:rsid w:val="007B2B78"/>
    <w:rsid w:val="007B3136"/>
    <w:rsid w:val="007B33F0"/>
    <w:rsid w:val="007C2A4B"/>
    <w:rsid w:val="007C3F50"/>
    <w:rsid w:val="007C45BC"/>
    <w:rsid w:val="007D458B"/>
    <w:rsid w:val="007D62B2"/>
    <w:rsid w:val="007D7FE8"/>
    <w:rsid w:val="007E12E9"/>
    <w:rsid w:val="007E26BD"/>
    <w:rsid w:val="007E3F5A"/>
    <w:rsid w:val="007E4721"/>
    <w:rsid w:val="007E526B"/>
    <w:rsid w:val="007E669C"/>
    <w:rsid w:val="007F52D5"/>
    <w:rsid w:val="007F5AD6"/>
    <w:rsid w:val="00801282"/>
    <w:rsid w:val="00803754"/>
    <w:rsid w:val="00806651"/>
    <w:rsid w:val="008125DA"/>
    <w:rsid w:val="0081382F"/>
    <w:rsid w:val="008138C6"/>
    <w:rsid w:val="008155C5"/>
    <w:rsid w:val="00815BE1"/>
    <w:rsid w:val="00820E48"/>
    <w:rsid w:val="00821785"/>
    <w:rsid w:val="008235FD"/>
    <w:rsid w:val="00824ACD"/>
    <w:rsid w:val="0082600A"/>
    <w:rsid w:val="00827254"/>
    <w:rsid w:val="00831CFD"/>
    <w:rsid w:val="008329D9"/>
    <w:rsid w:val="0084278B"/>
    <w:rsid w:val="008438FE"/>
    <w:rsid w:val="00845B8D"/>
    <w:rsid w:val="00846C04"/>
    <w:rsid w:val="00850696"/>
    <w:rsid w:val="00851CC9"/>
    <w:rsid w:val="00853FAF"/>
    <w:rsid w:val="0085454F"/>
    <w:rsid w:val="00854868"/>
    <w:rsid w:val="0085619D"/>
    <w:rsid w:val="00862ABC"/>
    <w:rsid w:val="00870BA9"/>
    <w:rsid w:val="008769A5"/>
    <w:rsid w:val="0088430B"/>
    <w:rsid w:val="008921D2"/>
    <w:rsid w:val="008A0257"/>
    <w:rsid w:val="008A2094"/>
    <w:rsid w:val="008A4489"/>
    <w:rsid w:val="008B2CF3"/>
    <w:rsid w:val="008B37ED"/>
    <w:rsid w:val="008B40FF"/>
    <w:rsid w:val="008B4780"/>
    <w:rsid w:val="008C144F"/>
    <w:rsid w:val="008C16D4"/>
    <w:rsid w:val="008C207C"/>
    <w:rsid w:val="008C5699"/>
    <w:rsid w:val="008C7F39"/>
    <w:rsid w:val="008D3B25"/>
    <w:rsid w:val="008D5E8D"/>
    <w:rsid w:val="008E0748"/>
    <w:rsid w:val="008E2628"/>
    <w:rsid w:val="008E7DED"/>
    <w:rsid w:val="008F31F3"/>
    <w:rsid w:val="008F5F37"/>
    <w:rsid w:val="00901745"/>
    <w:rsid w:val="00903373"/>
    <w:rsid w:val="00903E44"/>
    <w:rsid w:val="00905734"/>
    <w:rsid w:val="009059BB"/>
    <w:rsid w:val="00906870"/>
    <w:rsid w:val="00912F9E"/>
    <w:rsid w:val="009139B3"/>
    <w:rsid w:val="009142B1"/>
    <w:rsid w:val="00917508"/>
    <w:rsid w:val="009202FD"/>
    <w:rsid w:val="00924136"/>
    <w:rsid w:val="009249D1"/>
    <w:rsid w:val="00925B28"/>
    <w:rsid w:val="009304B9"/>
    <w:rsid w:val="009325E7"/>
    <w:rsid w:val="0093312B"/>
    <w:rsid w:val="00933518"/>
    <w:rsid w:val="0093416D"/>
    <w:rsid w:val="00937904"/>
    <w:rsid w:val="00944F02"/>
    <w:rsid w:val="00945007"/>
    <w:rsid w:val="009450A1"/>
    <w:rsid w:val="0094609E"/>
    <w:rsid w:val="00950464"/>
    <w:rsid w:val="009519A8"/>
    <w:rsid w:val="00951F36"/>
    <w:rsid w:val="00952BB9"/>
    <w:rsid w:val="009554E3"/>
    <w:rsid w:val="009558EB"/>
    <w:rsid w:val="00956883"/>
    <w:rsid w:val="00962737"/>
    <w:rsid w:val="00963B5F"/>
    <w:rsid w:val="00964334"/>
    <w:rsid w:val="0096482E"/>
    <w:rsid w:val="00964C9F"/>
    <w:rsid w:val="00966249"/>
    <w:rsid w:val="009672E2"/>
    <w:rsid w:val="00972A1C"/>
    <w:rsid w:val="00981D71"/>
    <w:rsid w:val="009830E3"/>
    <w:rsid w:val="00985C3D"/>
    <w:rsid w:val="009876B1"/>
    <w:rsid w:val="009902F4"/>
    <w:rsid w:val="0099397E"/>
    <w:rsid w:val="009944F7"/>
    <w:rsid w:val="0099783D"/>
    <w:rsid w:val="009A0000"/>
    <w:rsid w:val="009A0274"/>
    <w:rsid w:val="009A4511"/>
    <w:rsid w:val="009A4AA7"/>
    <w:rsid w:val="009A7000"/>
    <w:rsid w:val="009B0036"/>
    <w:rsid w:val="009B0A43"/>
    <w:rsid w:val="009B4BCF"/>
    <w:rsid w:val="009B6C18"/>
    <w:rsid w:val="009B75A7"/>
    <w:rsid w:val="009C0BD3"/>
    <w:rsid w:val="009C35B6"/>
    <w:rsid w:val="009C441E"/>
    <w:rsid w:val="009C58D1"/>
    <w:rsid w:val="009C7C18"/>
    <w:rsid w:val="009C7CAB"/>
    <w:rsid w:val="009D10DD"/>
    <w:rsid w:val="009D14E3"/>
    <w:rsid w:val="009D18F5"/>
    <w:rsid w:val="009D551F"/>
    <w:rsid w:val="009D708D"/>
    <w:rsid w:val="009D77B4"/>
    <w:rsid w:val="009E3CA0"/>
    <w:rsid w:val="009E50FF"/>
    <w:rsid w:val="009E5226"/>
    <w:rsid w:val="009F0962"/>
    <w:rsid w:val="009F50FC"/>
    <w:rsid w:val="009F5C14"/>
    <w:rsid w:val="009F6605"/>
    <w:rsid w:val="00A01761"/>
    <w:rsid w:val="00A01ABD"/>
    <w:rsid w:val="00A04D6E"/>
    <w:rsid w:val="00A05BD4"/>
    <w:rsid w:val="00A110D5"/>
    <w:rsid w:val="00A12EB6"/>
    <w:rsid w:val="00A154B4"/>
    <w:rsid w:val="00A15BF0"/>
    <w:rsid w:val="00A21652"/>
    <w:rsid w:val="00A21CBB"/>
    <w:rsid w:val="00A23B25"/>
    <w:rsid w:val="00A26685"/>
    <w:rsid w:val="00A341FA"/>
    <w:rsid w:val="00A35A31"/>
    <w:rsid w:val="00A35E6C"/>
    <w:rsid w:val="00A47227"/>
    <w:rsid w:val="00A47B69"/>
    <w:rsid w:val="00A50098"/>
    <w:rsid w:val="00A5518F"/>
    <w:rsid w:val="00A60A2A"/>
    <w:rsid w:val="00A60BFD"/>
    <w:rsid w:val="00A6193D"/>
    <w:rsid w:val="00A61BAC"/>
    <w:rsid w:val="00A62487"/>
    <w:rsid w:val="00A70C07"/>
    <w:rsid w:val="00A76A11"/>
    <w:rsid w:val="00A80CC9"/>
    <w:rsid w:val="00A82ABA"/>
    <w:rsid w:val="00A845C6"/>
    <w:rsid w:val="00A8533B"/>
    <w:rsid w:val="00A8743D"/>
    <w:rsid w:val="00A919B3"/>
    <w:rsid w:val="00A94CFE"/>
    <w:rsid w:val="00AA5507"/>
    <w:rsid w:val="00AA631A"/>
    <w:rsid w:val="00AA7FA1"/>
    <w:rsid w:val="00AB3045"/>
    <w:rsid w:val="00AB747D"/>
    <w:rsid w:val="00AC1845"/>
    <w:rsid w:val="00AC190D"/>
    <w:rsid w:val="00AC379E"/>
    <w:rsid w:val="00AC5D8E"/>
    <w:rsid w:val="00AC5EF1"/>
    <w:rsid w:val="00AD311F"/>
    <w:rsid w:val="00AD422C"/>
    <w:rsid w:val="00AD526C"/>
    <w:rsid w:val="00AE15CE"/>
    <w:rsid w:val="00AE5405"/>
    <w:rsid w:val="00AF03E4"/>
    <w:rsid w:val="00AF4008"/>
    <w:rsid w:val="00AF58CF"/>
    <w:rsid w:val="00AF5C94"/>
    <w:rsid w:val="00AF6122"/>
    <w:rsid w:val="00B00588"/>
    <w:rsid w:val="00B008DF"/>
    <w:rsid w:val="00B01636"/>
    <w:rsid w:val="00B0255A"/>
    <w:rsid w:val="00B037D2"/>
    <w:rsid w:val="00B042E4"/>
    <w:rsid w:val="00B06651"/>
    <w:rsid w:val="00B07F1A"/>
    <w:rsid w:val="00B1083E"/>
    <w:rsid w:val="00B1325B"/>
    <w:rsid w:val="00B14C92"/>
    <w:rsid w:val="00B152FE"/>
    <w:rsid w:val="00B203B4"/>
    <w:rsid w:val="00B21988"/>
    <w:rsid w:val="00B32D4D"/>
    <w:rsid w:val="00B34390"/>
    <w:rsid w:val="00B34CE3"/>
    <w:rsid w:val="00B354C4"/>
    <w:rsid w:val="00B41B42"/>
    <w:rsid w:val="00B4314F"/>
    <w:rsid w:val="00B44F70"/>
    <w:rsid w:val="00B455FF"/>
    <w:rsid w:val="00B4593D"/>
    <w:rsid w:val="00B45A29"/>
    <w:rsid w:val="00B47EA3"/>
    <w:rsid w:val="00B507C7"/>
    <w:rsid w:val="00B5164F"/>
    <w:rsid w:val="00B52865"/>
    <w:rsid w:val="00B536EC"/>
    <w:rsid w:val="00B5373A"/>
    <w:rsid w:val="00B53809"/>
    <w:rsid w:val="00B53C2D"/>
    <w:rsid w:val="00B56CEC"/>
    <w:rsid w:val="00B56E25"/>
    <w:rsid w:val="00B6378C"/>
    <w:rsid w:val="00B6536E"/>
    <w:rsid w:val="00B66A91"/>
    <w:rsid w:val="00B7011B"/>
    <w:rsid w:val="00B70F8A"/>
    <w:rsid w:val="00B72CA6"/>
    <w:rsid w:val="00B7426B"/>
    <w:rsid w:val="00B76B3C"/>
    <w:rsid w:val="00B82C9B"/>
    <w:rsid w:val="00B83DBA"/>
    <w:rsid w:val="00B8485E"/>
    <w:rsid w:val="00B85BC5"/>
    <w:rsid w:val="00B85E1E"/>
    <w:rsid w:val="00B86037"/>
    <w:rsid w:val="00B8619E"/>
    <w:rsid w:val="00B864CD"/>
    <w:rsid w:val="00B92275"/>
    <w:rsid w:val="00BA2A3C"/>
    <w:rsid w:val="00BA7E79"/>
    <w:rsid w:val="00BB121B"/>
    <w:rsid w:val="00BB47BA"/>
    <w:rsid w:val="00BB75D6"/>
    <w:rsid w:val="00BC2C84"/>
    <w:rsid w:val="00BC5A7F"/>
    <w:rsid w:val="00BD0D43"/>
    <w:rsid w:val="00BD0EAB"/>
    <w:rsid w:val="00BD2637"/>
    <w:rsid w:val="00BD4CBF"/>
    <w:rsid w:val="00BE4CDE"/>
    <w:rsid w:val="00BE79FD"/>
    <w:rsid w:val="00BF0F5B"/>
    <w:rsid w:val="00BF143D"/>
    <w:rsid w:val="00BF4779"/>
    <w:rsid w:val="00C007D2"/>
    <w:rsid w:val="00C0245B"/>
    <w:rsid w:val="00C0246E"/>
    <w:rsid w:val="00C03D1D"/>
    <w:rsid w:val="00C0597C"/>
    <w:rsid w:val="00C07633"/>
    <w:rsid w:val="00C1082B"/>
    <w:rsid w:val="00C11C1E"/>
    <w:rsid w:val="00C13F18"/>
    <w:rsid w:val="00C17183"/>
    <w:rsid w:val="00C17382"/>
    <w:rsid w:val="00C21C48"/>
    <w:rsid w:val="00C21D5B"/>
    <w:rsid w:val="00C22245"/>
    <w:rsid w:val="00C270DC"/>
    <w:rsid w:val="00C30DAB"/>
    <w:rsid w:val="00C340E3"/>
    <w:rsid w:val="00C356E5"/>
    <w:rsid w:val="00C36E8C"/>
    <w:rsid w:val="00C3759D"/>
    <w:rsid w:val="00C4063B"/>
    <w:rsid w:val="00C41A6E"/>
    <w:rsid w:val="00C444A2"/>
    <w:rsid w:val="00C44C7F"/>
    <w:rsid w:val="00C45CDB"/>
    <w:rsid w:val="00C46A3A"/>
    <w:rsid w:val="00C500F0"/>
    <w:rsid w:val="00C50B6A"/>
    <w:rsid w:val="00C53AB7"/>
    <w:rsid w:val="00C558DD"/>
    <w:rsid w:val="00C64054"/>
    <w:rsid w:val="00C665DC"/>
    <w:rsid w:val="00C7098E"/>
    <w:rsid w:val="00C75200"/>
    <w:rsid w:val="00C76570"/>
    <w:rsid w:val="00C77DA1"/>
    <w:rsid w:val="00C82305"/>
    <w:rsid w:val="00C86F4A"/>
    <w:rsid w:val="00C87292"/>
    <w:rsid w:val="00C91517"/>
    <w:rsid w:val="00C91C53"/>
    <w:rsid w:val="00C93258"/>
    <w:rsid w:val="00CA0F71"/>
    <w:rsid w:val="00CA43C4"/>
    <w:rsid w:val="00CA544C"/>
    <w:rsid w:val="00CA72FF"/>
    <w:rsid w:val="00CA762B"/>
    <w:rsid w:val="00CB137D"/>
    <w:rsid w:val="00CB1C95"/>
    <w:rsid w:val="00CB3BF6"/>
    <w:rsid w:val="00CB4B8C"/>
    <w:rsid w:val="00CB4C98"/>
    <w:rsid w:val="00CB4E48"/>
    <w:rsid w:val="00CB7A96"/>
    <w:rsid w:val="00CC0976"/>
    <w:rsid w:val="00CC182E"/>
    <w:rsid w:val="00CC18D9"/>
    <w:rsid w:val="00CC23EB"/>
    <w:rsid w:val="00CC790B"/>
    <w:rsid w:val="00CC7C39"/>
    <w:rsid w:val="00CD1652"/>
    <w:rsid w:val="00CD2398"/>
    <w:rsid w:val="00CD3DF5"/>
    <w:rsid w:val="00CD6FC6"/>
    <w:rsid w:val="00CE27AC"/>
    <w:rsid w:val="00CE2905"/>
    <w:rsid w:val="00CE67E9"/>
    <w:rsid w:val="00CF0A11"/>
    <w:rsid w:val="00CF4FF4"/>
    <w:rsid w:val="00D00E59"/>
    <w:rsid w:val="00D048DE"/>
    <w:rsid w:val="00D063FA"/>
    <w:rsid w:val="00D06831"/>
    <w:rsid w:val="00D10996"/>
    <w:rsid w:val="00D1202B"/>
    <w:rsid w:val="00D13019"/>
    <w:rsid w:val="00D135C0"/>
    <w:rsid w:val="00D147DE"/>
    <w:rsid w:val="00D14DFB"/>
    <w:rsid w:val="00D217D3"/>
    <w:rsid w:val="00D22915"/>
    <w:rsid w:val="00D24028"/>
    <w:rsid w:val="00D314C8"/>
    <w:rsid w:val="00D35533"/>
    <w:rsid w:val="00D35EF6"/>
    <w:rsid w:val="00D362FF"/>
    <w:rsid w:val="00D400AC"/>
    <w:rsid w:val="00D409E0"/>
    <w:rsid w:val="00D41F34"/>
    <w:rsid w:val="00D43C33"/>
    <w:rsid w:val="00D43FCF"/>
    <w:rsid w:val="00D45125"/>
    <w:rsid w:val="00D4536E"/>
    <w:rsid w:val="00D4692A"/>
    <w:rsid w:val="00D47A62"/>
    <w:rsid w:val="00D52B41"/>
    <w:rsid w:val="00D610D9"/>
    <w:rsid w:val="00D623CD"/>
    <w:rsid w:val="00D628D3"/>
    <w:rsid w:val="00D66655"/>
    <w:rsid w:val="00D73C36"/>
    <w:rsid w:val="00D776EB"/>
    <w:rsid w:val="00D84648"/>
    <w:rsid w:val="00D9101D"/>
    <w:rsid w:val="00D910B3"/>
    <w:rsid w:val="00D976FE"/>
    <w:rsid w:val="00D97723"/>
    <w:rsid w:val="00DA0E49"/>
    <w:rsid w:val="00DA1F94"/>
    <w:rsid w:val="00DA25EA"/>
    <w:rsid w:val="00DA418F"/>
    <w:rsid w:val="00DA499F"/>
    <w:rsid w:val="00DA782E"/>
    <w:rsid w:val="00DA7D71"/>
    <w:rsid w:val="00DB01C1"/>
    <w:rsid w:val="00DB0F34"/>
    <w:rsid w:val="00DB19AB"/>
    <w:rsid w:val="00DB1ABF"/>
    <w:rsid w:val="00DB6206"/>
    <w:rsid w:val="00DC038A"/>
    <w:rsid w:val="00DC12AB"/>
    <w:rsid w:val="00DC7EAB"/>
    <w:rsid w:val="00DD559E"/>
    <w:rsid w:val="00DD629E"/>
    <w:rsid w:val="00DD6AFA"/>
    <w:rsid w:val="00DE06A4"/>
    <w:rsid w:val="00DE12FD"/>
    <w:rsid w:val="00DE53E8"/>
    <w:rsid w:val="00DF01F7"/>
    <w:rsid w:val="00DF4DF4"/>
    <w:rsid w:val="00DF5ED2"/>
    <w:rsid w:val="00E03082"/>
    <w:rsid w:val="00E03FEC"/>
    <w:rsid w:val="00E07CC9"/>
    <w:rsid w:val="00E07FE2"/>
    <w:rsid w:val="00E136D0"/>
    <w:rsid w:val="00E142DE"/>
    <w:rsid w:val="00E212C2"/>
    <w:rsid w:val="00E24BB6"/>
    <w:rsid w:val="00E26461"/>
    <w:rsid w:val="00E31EB8"/>
    <w:rsid w:val="00E32412"/>
    <w:rsid w:val="00E325F6"/>
    <w:rsid w:val="00E35D42"/>
    <w:rsid w:val="00E36779"/>
    <w:rsid w:val="00E36C38"/>
    <w:rsid w:val="00E403BA"/>
    <w:rsid w:val="00E40535"/>
    <w:rsid w:val="00E4064B"/>
    <w:rsid w:val="00E417B1"/>
    <w:rsid w:val="00E41A71"/>
    <w:rsid w:val="00E43366"/>
    <w:rsid w:val="00E433ED"/>
    <w:rsid w:val="00E44AFC"/>
    <w:rsid w:val="00E44D0D"/>
    <w:rsid w:val="00E45439"/>
    <w:rsid w:val="00E46B0C"/>
    <w:rsid w:val="00E476EF"/>
    <w:rsid w:val="00E51700"/>
    <w:rsid w:val="00E52936"/>
    <w:rsid w:val="00E52CB3"/>
    <w:rsid w:val="00E543AD"/>
    <w:rsid w:val="00E54E3D"/>
    <w:rsid w:val="00E55EC8"/>
    <w:rsid w:val="00E6001F"/>
    <w:rsid w:val="00E60B1F"/>
    <w:rsid w:val="00E61AE1"/>
    <w:rsid w:val="00E62F14"/>
    <w:rsid w:val="00E63C13"/>
    <w:rsid w:val="00E6442B"/>
    <w:rsid w:val="00E6541A"/>
    <w:rsid w:val="00E71BEC"/>
    <w:rsid w:val="00E74BCC"/>
    <w:rsid w:val="00E82B81"/>
    <w:rsid w:val="00E910AF"/>
    <w:rsid w:val="00E91A28"/>
    <w:rsid w:val="00E96677"/>
    <w:rsid w:val="00EA3EF6"/>
    <w:rsid w:val="00EA5BC0"/>
    <w:rsid w:val="00EB3900"/>
    <w:rsid w:val="00EB466D"/>
    <w:rsid w:val="00EB4C84"/>
    <w:rsid w:val="00EB6419"/>
    <w:rsid w:val="00EB6F3C"/>
    <w:rsid w:val="00EC0D4D"/>
    <w:rsid w:val="00EC257A"/>
    <w:rsid w:val="00EC51B0"/>
    <w:rsid w:val="00EC6B11"/>
    <w:rsid w:val="00ED2864"/>
    <w:rsid w:val="00EE0F72"/>
    <w:rsid w:val="00EE36C8"/>
    <w:rsid w:val="00EF1ED5"/>
    <w:rsid w:val="00EF3FD0"/>
    <w:rsid w:val="00EF5C9D"/>
    <w:rsid w:val="00EF69C3"/>
    <w:rsid w:val="00F00D1A"/>
    <w:rsid w:val="00F02301"/>
    <w:rsid w:val="00F02D4B"/>
    <w:rsid w:val="00F04479"/>
    <w:rsid w:val="00F12584"/>
    <w:rsid w:val="00F12616"/>
    <w:rsid w:val="00F145BD"/>
    <w:rsid w:val="00F16B2E"/>
    <w:rsid w:val="00F24A1A"/>
    <w:rsid w:val="00F2562B"/>
    <w:rsid w:val="00F26D44"/>
    <w:rsid w:val="00F301EF"/>
    <w:rsid w:val="00F323C3"/>
    <w:rsid w:val="00F34412"/>
    <w:rsid w:val="00F41D64"/>
    <w:rsid w:val="00F46AB9"/>
    <w:rsid w:val="00F51370"/>
    <w:rsid w:val="00F520AB"/>
    <w:rsid w:val="00F52666"/>
    <w:rsid w:val="00F5547D"/>
    <w:rsid w:val="00F61A5E"/>
    <w:rsid w:val="00F61D39"/>
    <w:rsid w:val="00F6436A"/>
    <w:rsid w:val="00F64C6E"/>
    <w:rsid w:val="00F66D50"/>
    <w:rsid w:val="00F66E23"/>
    <w:rsid w:val="00F66F95"/>
    <w:rsid w:val="00F7232A"/>
    <w:rsid w:val="00F73428"/>
    <w:rsid w:val="00F73EB2"/>
    <w:rsid w:val="00F806B4"/>
    <w:rsid w:val="00F82DBC"/>
    <w:rsid w:val="00F836DB"/>
    <w:rsid w:val="00F83E0F"/>
    <w:rsid w:val="00F85875"/>
    <w:rsid w:val="00F873B9"/>
    <w:rsid w:val="00F90AE0"/>
    <w:rsid w:val="00F91233"/>
    <w:rsid w:val="00F9149B"/>
    <w:rsid w:val="00F91F3D"/>
    <w:rsid w:val="00F9405E"/>
    <w:rsid w:val="00F96872"/>
    <w:rsid w:val="00F96B03"/>
    <w:rsid w:val="00F971DF"/>
    <w:rsid w:val="00F97917"/>
    <w:rsid w:val="00F97CE5"/>
    <w:rsid w:val="00FA0182"/>
    <w:rsid w:val="00FA1597"/>
    <w:rsid w:val="00FA4D42"/>
    <w:rsid w:val="00FA5034"/>
    <w:rsid w:val="00FA79D1"/>
    <w:rsid w:val="00FA7BF8"/>
    <w:rsid w:val="00FB0C1D"/>
    <w:rsid w:val="00FB285F"/>
    <w:rsid w:val="00FB6154"/>
    <w:rsid w:val="00FB7051"/>
    <w:rsid w:val="00FC35E2"/>
    <w:rsid w:val="00FC5762"/>
    <w:rsid w:val="00FD03E7"/>
    <w:rsid w:val="00FD72E1"/>
    <w:rsid w:val="00FE4054"/>
    <w:rsid w:val="00FF4775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uiPriority w:val="99"/>
    <w:locked/>
    <w:rsid w:val="00A05BD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styleId="a3">
    <w:name w:val="Body Text"/>
    <w:basedOn w:val="a"/>
    <w:link w:val="a4"/>
    <w:uiPriority w:val="99"/>
    <w:rsid w:val="00A05BD4"/>
    <w:pPr>
      <w:shd w:val="clear" w:color="auto" w:fill="FFFFFF"/>
      <w:spacing w:before="480" w:after="480" w:line="240" w:lineRule="atLeast"/>
      <w:ind w:hanging="580"/>
      <w:jc w:val="center"/>
    </w:pPr>
    <w:rPr>
      <w:rFonts w:ascii="Times New Roman" w:eastAsia="Arial Unicode MS" w:hAnsi="Times New Roman" w:cs="Times New Roman"/>
      <w:sz w:val="21"/>
      <w:szCs w:val="21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05BD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1">
    <w:name w:val="Заголовок №5 + Курсив"/>
    <w:aliases w:val="Интервал 0 pt9"/>
    <w:basedOn w:val="5"/>
    <w:uiPriority w:val="99"/>
    <w:rsid w:val="00A05BD4"/>
    <w:rPr>
      <w:i/>
      <w:iCs/>
      <w:spacing w:val="-10"/>
    </w:rPr>
  </w:style>
  <w:style w:type="character" w:customStyle="1" w:styleId="510">
    <w:name w:val="Заголовок №5 + Курсив1"/>
    <w:aliases w:val="Интервал 0 pt8"/>
    <w:basedOn w:val="5"/>
    <w:uiPriority w:val="99"/>
    <w:rsid w:val="00A05BD4"/>
    <w:rPr>
      <w:i/>
      <w:iCs/>
      <w:spacing w:val="-10"/>
    </w:rPr>
  </w:style>
  <w:style w:type="paragraph" w:customStyle="1" w:styleId="50">
    <w:name w:val="Заголовок №5"/>
    <w:basedOn w:val="a"/>
    <w:link w:val="5"/>
    <w:uiPriority w:val="99"/>
    <w:rsid w:val="00A05BD4"/>
    <w:pPr>
      <w:shd w:val="clear" w:color="auto" w:fill="FFFFFF"/>
      <w:spacing w:after="120" w:line="240" w:lineRule="atLeast"/>
      <w:ind w:hanging="580"/>
      <w:outlineLvl w:val="4"/>
    </w:pPr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">
    <w:name w:val="Основной текст (4)_"/>
    <w:basedOn w:val="a0"/>
    <w:link w:val="41"/>
    <w:uiPriority w:val="99"/>
    <w:locked/>
    <w:rsid w:val="00A05BD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A05BD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">
    <w:name w:val="Основной текст + 9"/>
    <w:aliases w:val="5 pt2,Интервал 0 pt1"/>
    <w:basedOn w:val="a0"/>
    <w:uiPriority w:val="99"/>
    <w:rsid w:val="00A05BD4"/>
    <w:rPr>
      <w:rFonts w:ascii="Times New Roman" w:hAnsi="Times New Roman" w:cs="Times New Roman"/>
      <w:spacing w:val="10"/>
      <w:sz w:val="19"/>
      <w:szCs w:val="19"/>
    </w:rPr>
  </w:style>
  <w:style w:type="character" w:customStyle="1" w:styleId="3">
    <w:name w:val="Заголовок №3_"/>
    <w:basedOn w:val="a0"/>
    <w:link w:val="30"/>
    <w:uiPriority w:val="99"/>
    <w:locked/>
    <w:rsid w:val="00A05BD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05BD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0">
    <w:name w:val="Заголовок №6"/>
    <w:basedOn w:val="a"/>
    <w:link w:val="6"/>
    <w:uiPriority w:val="99"/>
    <w:rsid w:val="00A05BD4"/>
    <w:pPr>
      <w:shd w:val="clear" w:color="auto" w:fill="FFFFFF"/>
      <w:spacing w:before="360" w:after="480" w:line="240" w:lineRule="atLeas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30">
    <w:name w:val="Заголовок №3"/>
    <w:basedOn w:val="a"/>
    <w:link w:val="3"/>
    <w:uiPriority w:val="99"/>
    <w:rsid w:val="00A05BD4"/>
    <w:pPr>
      <w:shd w:val="clear" w:color="auto" w:fill="FFFFFF"/>
      <w:spacing w:after="0" w:line="240" w:lineRule="atLeast"/>
      <w:ind w:firstLine="580"/>
      <w:jc w:val="both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"/>
    <w:basedOn w:val="a0"/>
    <w:uiPriority w:val="99"/>
    <w:rsid w:val="0060246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Impact">
    <w:name w:val="Основной текст + Impact"/>
    <w:aliases w:val="9,5 pt1"/>
    <w:basedOn w:val="a0"/>
    <w:uiPriority w:val="99"/>
    <w:rsid w:val="0060246C"/>
    <w:rPr>
      <w:rFonts w:ascii="Impact" w:hAnsi="Impact" w:cs="Impact"/>
      <w:spacing w:val="0"/>
      <w:w w:val="100"/>
      <w:sz w:val="19"/>
      <w:szCs w:val="19"/>
    </w:rPr>
  </w:style>
  <w:style w:type="character" w:customStyle="1" w:styleId="31">
    <w:name w:val="Основной текст + Полужирный3"/>
    <w:basedOn w:val="a0"/>
    <w:uiPriority w:val="99"/>
    <w:rsid w:val="0060246C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6">
    <w:name w:val="Normal (Web)"/>
    <w:basedOn w:val="a"/>
    <w:uiPriority w:val="99"/>
    <w:unhideWhenUsed/>
    <w:rsid w:val="0031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1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5614</Words>
  <Characters>32005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</dc:creator>
  <cp:keywords/>
  <dc:description/>
  <cp:lastModifiedBy>Сараев</cp:lastModifiedBy>
  <cp:revision>2</cp:revision>
  <cp:lastPrinted>2015-04-17T11:42:00Z</cp:lastPrinted>
  <dcterms:created xsi:type="dcterms:W3CDTF">2015-04-20T12:31:00Z</dcterms:created>
  <dcterms:modified xsi:type="dcterms:W3CDTF">2015-04-20T12:31:00Z</dcterms:modified>
</cp:coreProperties>
</file>